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796E" w14:textId="77777777" w:rsidR="004F2639" w:rsidRPr="0077640B" w:rsidRDefault="004F2639" w:rsidP="007F0D42">
      <w:pPr>
        <w:rPr>
          <w:b/>
          <w:bCs/>
          <w:sz w:val="36"/>
          <w:szCs w:val="32"/>
        </w:rPr>
      </w:pPr>
      <w:r w:rsidRPr="0077640B">
        <w:rPr>
          <w:b/>
          <w:bCs/>
          <w:sz w:val="36"/>
          <w:szCs w:val="32"/>
        </w:rPr>
        <w:t xml:space="preserve">Craft Scotland </w:t>
      </w:r>
    </w:p>
    <w:p w14:paraId="28B74A47" w14:textId="1B745552" w:rsidR="004F2639" w:rsidRPr="0077640B" w:rsidRDefault="00A1579D" w:rsidP="007F0D42">
      <w:pPr>
        <w:rPr>
          <w:b/>
          <w:bCs/>
          <w:sz w:val="36"/>
          <w:szCs w:val="32"/>
        </w:rPr>
      </w:pPr>
      <w:r w:rsidRPr="0077640B">
        <w:rPr>
          <w:b/>
          <w:bCs/>
          <w:sz w:val="36"/>
          <w:szCs w:val="32"/>
        </w:rPr>
        <w:t>Marketing &amp; Campaigns Manager</w:t>
      </w:r>
    </w:p>
    <w:p w14:paraId="1AA94D0D" w14:textId="77777777" w:rsidR="004F2639" w:rsidRPr="007F0D42" w:rsidRDefault="004F2639" w:rsidP="007F0D42"/>
    <w:p w14:paraId="6BFDBB98" w14:textId="2849FC55" w:rsidR="004F2639" w:rsidRPr="0077640B" w:rsidRDefault="004F2639" w:rsidP="007F0D42">
      <w:pPr>
        <w:rPr>
          <w:b/>
          <w:bCs/>
          <w:sz w:val="28"/>
          <w:szCs w:val="24"/>
        </w:rPr>
      </w:pPr>
      <w:r w:rsidRPr="0077640B">
        <w:rPr>
          <w:b/>
          <w:bCs/>
          <w:sz w:val="28"/>
          <w:szCs w:val="24"/>
        </w:rPr>
        <w:t>Recruitment Pack</w:t>
      </w:r>
    </w:p>
    <w:p w14:paraId="0012A830" w14:textId="77777777" w:rsidR="004F2639" w:rsidRPr="0077640B" w:rsidRDefault="004F2639" w:rsidP="007F0D42">
      <w:pPr>
        <w:rPr>
          <w:sz w:val="28"/>
          <w:szCs w:val="24"/>
        </w:rPr>
      </w:pPr>
      <w:r w:rsidRPr="0077640B">
        <w:rPr>
          <w:sz w:val="28"/>
          <w:szCs w:val="24"/>
        </w:rPr>
        <w:t>Simplified word document for use with screen-readers</w:t>
      </w:r>
    </w:p>
    <w:p w14:paraId="66CAF78D" w14:textId="1C80527A" w:rsidR="004F2639" w:rsidRPr="0077640B" w:rsidRDefault="004F2639" w:rsidP="007F0D42">
      <w:pPr>
        <w:rPr>
          <w:sz w:val="28"/>
          <w:szCs w:val="24"/>
        </w:rPr>
      </w:pPr>
      <w:r w:rsidRPr="0077640B">
        <w:rPr>
          <w:sz w:val="28"/>
          <w:szCs w:val="24"/>
        </w:rPr>
        <w:t xml:space="preserve">Published </w:t>
      </w:r>
      <w:r w:rsidR="002B4EED" w:rsidRPr="0077640B">
        <w:rPr>
          <w:sz w:val="28"/>
          <w:szCs w:val="24"/>
        </w:rPr>
        <w:t>June 2022</w:t>
      </w:r>
    </w:p>
    <w:p w14:paraId="5A163B54" w14:textId="77777777" w:rsidR="00DA202A" w:rsidRPr="0077640B" w:rsidRDefault="00DA202A" w:rsidP="007F0D42">
      <w:pPr>
        <w:rPr>
          <w:sz w:val="28"/>
          <w:szCs w:val="24"/>
        </w:rPr>
      </w:pPr>
      <w:r w:rsidRPr="0077640B">
        <w:rPr>
          <w:sz w:val="28"/>
          <w:szCs w:val="24"/>
        </w:rPr>
        <w:br w:type="page"/>
      </w:r>
    </w:p>
    <w:sdt>
      <w:sdtPr>
        <w:rPr>
          <w:b/>
          <w:bCs/>
          <w:sz w:val="28"/>
          <w:szCs w:val="24"/>
        </w:rPr>
        <w:id w:val="1312595655"/>
        <w:docPartObj>
          <w:docPartGallery w:val="Table of Contents"/>
          <w:docPartUnique/>
        </w:docPartObj>
      </w:sdtPr>
      <w:sdtEndPr>
        <w:rPr>
          <w:b w:val="0"/>
          <w:bCs w:val="0"/>
          <w:sz w:val="24"/>
          <w:szCs w:val="22"/>
        </w:rPr>
      </w:sdtEndPr>
      <w:sdtContent>
        <w:p w14:paraId="1C7AE2D3" w14:textId="77777777" w:rsidR="004F2639" w:rsidRPr="006937BA" w:rsidRDefault="004F2639" w:rsidP="007F0D42">
          <w:pPr>
            <w:rPr>
              <w:b/>
              <w:bCs/>
              <w:sz w:val="28"/>
              <w:szCs w:val="24"/>
            </w:rPr>
          </w:pPr>
          <w:r w:rsidRPr="006937BA">
            <w:rPr>
              <w:b/>
              <w:bCs/>
              <w:sz w:val="28"/>
              <w:szCs w:val="24"/>
            </w:rPr>
            <w:t>Contents</w:t>
          </w:r>
        </w:p>
        <w:p w14:paraId="315C7FC3" w14:textId="77777777" w:rsidR="004F2639" w:rsidRPr="007F0D42" w:rsidRDefault="004F2639" w:rsidP="007F0D42"/>
        <w:p w14:paraId="4920F827" w14:textId="721615BB" w:rsidR="00F9144A" w:rsidRDefault="004F263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r w:rsidRPr="007F0D42">
            <w:fldChar w:fldCharType="begin"/>
          </w:r>
          <w:r w:rsidRPr="007F0D42">
            <w:instrText xml:space="preserve"> TOC \o "1-3" \h \z \u </w:instrText>
          </w:r>
          <w:r w:rsidRPr="007F0D42">
            <w:fldChar w:fldCharType="separate"/>
          </w:r>
          <w:hyperlink w:anchor="_Toc105758060" w:history="1">
            <w:r w:rsidR="00F9144A" w:rsidRPr="009F29A2">
              <w:rPr>
                <w:rStyle w:val="Hyperlink"/>
                <w:noProof/>
              </w:rPr>
              <w:t>Key information</w:t>
            </w:r>
            <w:r w:rsidR="00F9144A">
              <w:rPr>
                <w:noProof/>
                <w:webHidden/>
              </w:rPr>
              <w:tab/>
            </w:r>
            <w:r w:rsidR="00F9144A">
              <w:rPr>
                <w:noProof/>
                <w:webHidden/>
              </w:rPr>
              <w:fldChar w:fldCharType="begin"/>
            </w:r>
            <w:r w:rsidR="00F9144A">
              <w:rPr>
                <w:noProof/>
                <w:webHidden/>
              </w:rPr>
              <w:instrText xml:space="preserve"> PAGEREF _Toc105758060 \h </w:instrText>
            </w:r>
            <w:r w:rsidR="00F9144A">
              <w:rPr>
                <w:noProof/>
                <w:webHidden/>
              </w:rPr>
            </w:r>
            <w:r w:rsidR="00F9144A">
              <w:rPr>
                <w:noProof/>
                <w:webHidden/>
              </w:rPr>
              <w:fldChar w:fldCharType="separate"/>
            </w:r>
            <w:r w:rsidR="00F9144A">
              <w:rPr>
                <w:noProof/>
                <w:webHidden/>
              </w:rPr>
              <w:t>3</w:t>
            </w:r>
            <w:r w:rsidR="00F9144A">
              <w:rPr>
                <w:noProof/>
                <w:webHidden/>
              </w:rPr>
              <w:fldChar w:fldCharType="end"/>
            </w:r>
          </w:hyperlink>
        </w:p>
        <w:p w14:paraId="10DCC836" w14:textId="1F12B891" w:rsidR="00F9144A" w:rsidRDefault="00F9144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05758061" w:history="1">
            <w:r w:rsidRPr="009F29A2">
              <w:rPr>
                <w:rStyle w:val="Hyperlink"/>
                <w:noProof/>
              </w:rPr>
              <w:t>Key dates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_Toc105758061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F98382" w14:textId="6A2C3516" w:rsidR="00F9144A" w:rsidRDefault="00F9144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05758062" w:history="1">
            <w:r w:rsidRPr="009F29A2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_Toc105758062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36B511" w14:textId="29A9CDF3" w:rsidR="00F9144A" w:rsidRDefault="00F9144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05758063" w:history="1">
            <w:r w:rsidRPr="009F29A2">
              <w:rPr>
                <w:rStyle w:val="Hyperlink"/>
                <w:noProof/>
              </w:rPr>
              <w:t>Joining Craft Scotland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_Toc105758063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CD38C5" w14:textId="2F94EABE" w:rsidR="00F9144A" w:rsidRDefault="00F9144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05758064" w:history="1">
            <w:r w:rsidRPr="009F29A2">
              <w:rPr>
                <w:rStyle w:val="Hyperlink"/>
                <w:noProof/>
              </w:rPr>
              <w:t>About Craft Scotland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_Toc105758064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07E304" w14:textId="7A26E327" w:rsidR="00F9144A" w:rsidRDefault="00F9144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05758065" w:history="1">
            <w:r w:rsidRPr="009F29A2">
              <w:rPr>
                <w:rStyle w:val="Hyperlink"/>
                <w:noProof/>
              </w:rPr>
              <w:t>Equal Opportunities &amp; Access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_Toc105758065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9CD743" w14:textId="56EC48ED" w:rsidR="00F9144A" w:rsidRDefault="00F9144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05758066" w:history="1">
            <w:r w:rsidRPr="009F29A2">
              <w:rPr>
                <w:rStyle w:val="Hyperlink"/>
                <w:noProof/>
              </w:rPr>
              <w:t>Support with your application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_Toc105758066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AF1C5" w14:textId="0FE03BE0" w:rsidR="00F9144A" w:rsidRDefault="00F9144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05758067" w:history="1">
            <w:r w:rsidRPr="009F29A2">
              <w:rPr>
                <w:rStyle w:val="Hyperlink"/>
                <w:noProof/>
              </w:rPr>
              <w:t>Additional organisational benefits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_Toc105758067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19D089" w14:textId="797C3726" w:rsidR="00F9144A" w:rsidRDefault="00F9144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05758068" w:history="1">
            <w:r w:rsidRPr="009F29A2">
              <w:rPr>
                <w:rStyle w:val="Hyperlink"/>
                <w:noProof/>
              </w:rPr>
              <w:t>Vacancy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_Toc105758068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61D391" w14:textId="0876686F" w:rsidR="00F9144A" w:rsidRDefault="00F9144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05758069" w:history="1">
            <w:r w:rsidRPr="009F29A2">
              <w:rPr>
                <w:rStyle w:val="Hyperlink"/>
                <w:noProof/>
              </w:rPr>
              <w:t>Main responsibilities: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_Toc105758069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FE1334" w14:textId="1F53321D" w:rsidR="00F9144A" w:rsidRDefault="00F9144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05758070" w:history="1">
            <w:r w:rsidRPr="009F29A2">
              <w:rPr>
                <w:rStyle w:val="Hyperlink"/>
                <w:noProof/>
              </w:rPr>
              <w:t>Key accountabilities/deliverables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_Toc105758070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338E33" w14:textId="1FBAA55C" w:rsidR="00F9144A" w:rsidRDefault="00F9144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05758071" w:history="1">
            <w:r w:rsidRPr="009F29A2">
              <w:rPr>
                <w:rStyle w:val="Hyperlink"/>
                <w:noProof/>
              </w:rPr>
              <w:t>Capability profile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_Toc105758071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E33257" w14:textId="045DBBD5" w:rsidR="00F9144A" w:rsidRDefault="00F9144A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05758072" w:history="1">
            <w:r w:rsidRPr="009F29A2">
              <w:rPr>
                <w:rStyle w:val="Hyperlink"/>
                <w:noProof/>
              </w:rPr>
              <w:t>Essential skills: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_Toc105758072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0EF818" w14:textId="2C8BFF2A" w:rsidR="00F9144A" w:rsidRDefault="00F9144A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05758073" w:history="1">
            <w:r w:rsidRPr="009F29A2">
              <w:rPr>
                <w:rStyle w:val="Hyperlink"/>
                <w:noProof/>
              </w:rPr>
              <w:t>Desirable skills: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_Toc105758073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5064F1" w14:textId="3C59A033" w:rsidR="00F9144A" w:rsidRDefault="00F9144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05758074" w:history="1">
            <w:r w:rsidRPr="009F29A2">
              <w:rPr>
                <w:rStyle w:val="Hyperlink"/>
                <w:noProof/>
              </w:rPr>
              <w:t>Organisation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_Toc105758074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3D628C" w14:textId="2FF05F8D" w:rsidR="00F9144A" w:rsidRDefault="00F9144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05758075" w:history="1">
            <w:r w:rsidRPr="009F29A2">
              <w:rPr>
                <w:rStyle w:val="Hyperlink"/>
                <w:noProof/>
              </w:rPr>
              <w:t>How to apply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_Toc105758075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FA450B" w14:textId="45ED2940" w:rsidR="00F9144A" w:rsidRDefault="00F9144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05758076" w:history="1">
            <w:r w:rsidRPr="009F29A2">
              <w:rPr>
                <w:rStyle w:val="Hyperlink"/>
                <w:noProof/>
              </w:rPr>
              <w:t>Interviews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_Toc105758076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73A7EE" w14:textId="6C37629A" w:rsidR="004F2639" w:rsidRPr="007F0D42" w:rsidRDefault="004F2639" w:rsidP="007F0D42">
          <w:r w:rsidRPr="007F0D42">
            <w:fldChar w:fldCharType="end"/>
          </w:r>
        </w:p>
      </w:sdtContent>
    </w:sdt>
    <w:p w14:paraId="734A66F6" w14:textId="202A339A" w:rsidR="007F0D42" w:rsidRPr="007F0D42" w:rsidRDefault="007F0D42" w:rsidP="007F0D42">
      <w:pPr>
        <w:pStyle w:val="Heading1"/>
      </w:pPr>
      <w:r>
        <w:br w:type="page"/>
      </w:r>
      <w:bookmarkStart w:id="0" w:name="_Toc105758060"/>
      <w:r w:rsidRPr="007F0D42">
        <w:lastRenderedPageBreak/>
        <w:t>Key information</w:t>
      </w:r>
      <w:bookmarkEnd w:id="0"/>
    </w:p>
    <w:p w14:paraId="085CEE58" w14:textId="77777777" w:rsidR="007F0D42" w:rsidRPr="007F0D42" w:rsidRDefault="007F0D42" w:rsidP="007F0D42"/>
    <w:p w14:paraId="70306CEC" w14:textId="77777777" w:rsidR="007F0D42" w:rsidRPr="007F0D42" w:rsidRDefault="007F0D42" w:rsidP="007F0D42">
      <w:r w:rsidRPr="007F0D42">
        <w:t>Salary: £26,000 pro rata</w:t>
      </w:r>
    </w:p>
    <w:p w14:paraId="0CCF9A77" w14:textId="77777777" w:rsidR="007F0D42" w:rsidRPr="007F0D42" w:rsidRDefault="007F0D42" w:rsidP="007F0D42">
      <w:r w:rsidRPr="007F0D42">
        <w:t>Term: 1–year Fixed Term</w:t>
      </w:r>
    </w:p>
    <w:p w14:paraId="13657D1B" w14:textId="77777777" w:rsidR="007F0D42" w:rsidRPr="007F0D42" w:rsidRDefault="007F0D42" w:rsidP="007F0D42">
      <w:r w:rsidRPr="007F0D42">
        <w:t>Part-time: 28 hours per week (plus one hour for lunch per day)</w:t>
      </w:r>
    </w:p>
    <w:p w14:paraId="377D3F4A" w14:textId="77777777" w:rsidR="007F0D42" w:rsidRPr="007F0D42" w:rsidRDefault="007F0D42" w:rsidP="007F0D42">
      <w:r w:rsidRPr="007F0D42">
        <w:t>Location: Studio 6, Castle Mills, 2 Gilmore Park, Edinburgh EH3 9FN</w:t>
      </w:r>
    </w:p>
    <w:p w14:paraId="5AF1C27D" w14:textId="77777777" w:rsidR="007F0D42" w:rsidRPr="007F0D42" w:rsidRDefault="007F0D42" w:rsidP="007F0D42">
      <w:r w:rsidRPr="007F0D42">
        <w:t>Please note, that the team are currently hybrid working</w:t>
      </w:r>
    </w:p>
    <w:p w14:paraId="07BF0FA1" w14:textId="77777777" w:rsidR="007F0D42" w:rsidRPr="007F0D42" w:rsidRDefault="007F0D42" w:rsidP="007F0D42">
      <w:r w:rsidRPr="007F0D42">
        <w:t>Reporting to: Head of Communications &amp; Digital</w:t>
      </w:r>
    </w:p>
    <w:p w14:paraId="47C73B46" w14:textId="77777777" w:rsidR="007F0D42" w:rsidRPr="007F0D42" w:rsidRDefault="007F0D42" w:rsidP="007F0D42"/>
    <w:p w14:paraId="4139D794" w14:textId="77777777" w:rsidR="007F0D42" w:rsidRPr="007F0D42" w:rsidRDefault="007F0D42" w:rsidP="007F0D42">
      <w:pPr>
        <w:pStyle w:val="Heading1"/>
      </w:pPr>
      <w:bookmarkStart w:id="1" w:name="_Toc105758061"/>
      <w:r w:rsidRPr="007F0D42">
        <w:t>Key dates</w:t>
      </w:r>
      <w:bookmarkEnd w:id="1"/>
    </w:p>
    <w:p w14:paraId="631018DD" w14:textId="77777777" w:rsidR="007F0D42" w:rsidRPr="007F0D42" w:rsidRDefault="007F0D42" w:rsidP="007F0D42"/>
    <w:p w14:paraId="7B96B6CA" w14:textId="77777777" w:rsidR="007F0D42" w:rsidRPr="007F0D42" w:rsidRDefault="007F0D42" w:rsidP="007F0D42">
      <w:r w:rsidRPr="007F0D42">
        <w:t>Opening date: Thursday 9 June 2022</w:t>
      </w:r>
    </w:p>
    <w:p w14:paraId="5FEF61C9" w14:textId="77777777" w:rsidR="007F0D42" w:rsidRPr="007F0D42" w:rsidRDefault="007F0D42" w:rsidP="007F0D42">
      <w:r w:rsidRPr="007F0D42">
        <w:t>Closing date: Midnight, Sunday 3 July 2022</w:t>
      </w:r>
    </w:p>
    <w:p w14:paraId="7D874657" w14:textId="77777777" w:rsidR="007F0D42" w:rsidRPr="007F0D42" w:rsidRDefault="007F0D42" w:rsidP="007F0D42">
      <w:r w:rsidRPr="007F0D42">
        <w:t>Interview date: Mid-July (date tbc)</w:t>
      </w:r>
    </w:p>
    <w:p w14:paraId="49A26E24" w14:textId="40FF6B60" w:rsidR="007F0D42" w:rsidRPr="007F0D42" w:rsidRDefault="007F0D42" w:rsidP="00F76CC2">
      <w:pPr>
        <w:spacing w:before="0" w:after="160" w:line="259" w:lineRule="auto"/>
        <w:contextualSpacing w:val="0"/>
      </w:pPr>
      <w:r w:rsidRPr="007F0D42">
        <w:t> </w:t>
      </w:r>
    </w:p>
    <w:p w14:paraId="7061F76C" w14:textId="77777777" w:rsidR="00F76CC2" w:rsidRDefault="00F76CC2">
      <w:pPr>
        <w:spacing w:before="0" w:after="160" w:line="259" w:lineRule="auto"/>
        <w:contextualSpacing w:val="0"/>
        <w:rPr>
          <w:rFonts w:eastAsiaTheme="majorEastAsia" w:cstheme="majorBidi"/>
          <w:sz w:val="32"/>
          <w:szCs w:val="32"/>
        </w:rPr>
      </w:pPr>
      <w:r>
        <w:br w:type="page"/>
      </w:r>
    </w:p>
    <w:p w14:paraId="776842B3" w14:textId="21C7284E" w:rsidR="007F0D42" w:rsidRPr="007F0D42" w:rsidRDefault="007F0D42" w:rsidP="007F0D42">
      <w:pPr>
        <w:pStyle w:val="Heading1"/>
      </w:pPr>
      <w:bookmarkStart w:id="2" w:name="_Toc105758062"/>
      <w:r w:rsidRPr="007F0D42">
        <w:lastRenderedPageBreak/>
        <w:t>Introduction</w:t>
      </w:r>
      <w:bookmarkEnd w:id="2"/>
    </w:p>
    <w:p w14:paraId="75D3D53E" w14:textId="77777777" w:rsidR="007F0D42" w:rsidRPr="007F0D42" w:rsidRDefault="007F0D42" w:rsidP="007F0D42"/>
    <w:p w14:paraId="5AA8B46B" w14:textId="77777777" w:rsidR="007F0D42" w:rsidRPr="007F0D42" w:rsidRDefault="007F0D42" w:rsidP="007F0D42">
      <w:r w:rsidRPr="007F0D42">
        <w:t>The national development agency for craft, Craft Scotland has an exciting opportunity for a</w:t>
      </w:r>
    </w:p>
    <w:p w14:paraId="151E4151" w14:textId="77777777" w:rsidR="007F0D42" w:rsidRPr="007F0D42" w:rsidRDefault="007F0D42" w:rsidP="007F0D42">
      <w:r w:rsidRPr="007F0D42">
        <w:t>talented and motivated Marketing &amp; Campaigns Manager to join our dynamic team.</w:t>
      </w:r>
    </w:p>
    <w:p w14:paraId="44BC8F1A" w14:textId="77777777" w:rsidR="007F0D42" w:rsidRPr="007F0D42" w:rsidRDefault="007F0D42" w:rsidP="007F0D42"/>
    <w:p w14:paraId="10CAA7A6" w14:textId="77777777" w:rsidR="007F0D42" w:rsidRPr="007F0D42" w:rsidRDefault="007F0D42" w:rsidP="007F0D42">
      <w:r w:rsidRPr="007F0D42">
        <w:t>Our communications (including marketing and PR) and digital platforms play a vital role in</w:t>
      </w:r>
    </w:p>
    <w:p w14:paraId="498E3E8E" w14:textId="77777777" w:rsidR="007F0D42" w:rsidRPr="007F0D42" w:rsidRDefault="007F0D42" w:rsidP="007F0D42">
      <w:r w:rsidRPr="007F0D42">
        <w:t>the delivery of Craft Scotland’s strategy, helping the organisation to advance on our vision</w:t>
      </w:r>
    </w:p>
    <w:p w14:paraId="7102B0B7" w14:textId="77777777" w:rsidR="007F0D42" w:rsidRPr="007F0D42" w:rsidRDefault="007F0D42" w:rsidP="007F0D42">
      <w:r w:rsidRPr="007F0D42">
        <w:t xml:space="preserve">and </w:t>
      </w:r>
      <w:proofErr w:type="gramStart"/>
      <w:r w:rsidRPr="007F0D42">
        <w:t>mission, and</w:t>
      </w:r>
      <w:proofErr w:type="gramEnd"/>
      <w:r w:rsidRPr="007F0D42">
        <w:t xml:space="preserve"> positioning us as the Scotland’s leading craft charity supporting the sector.</w:t>
      </w:r>
    </w:p>
    <w:p w14:paraId="7BF3C50B" w14:textId="645A11F8" w:rsidR="007F0D42" w:rsidRPr="007F0D42" w:rsidRDefault="007F0D42" w:rsidP="007F0D42">
      <w:r w:rsidRPr="007F0D42">
        <w:t>The Communications &amp; Digital team at Craft Scotland believe in the power of storytelling to</w:t>
      </w:r>
      <w:r w:rsidR="00025D9A">
        <w:t xml:space="preserve"> r</w:t>
      </w:r>
      <w:r w:rsidRPr="007F0D42">
        <w:t xml:space="preserve">esonate with audiences. We deliver marketing and PR campaigns to a </w:t>
      </w:r>
      <w:proofErr w:type="gramStart"/>
      <w:r w:rsidRPr="007F0D42">
        <w:t>high-standard</w:t>
      </w:r>
      <w:proofErr w:type="gramEnd"/>
      <w:r w:rsidRPr="007F0D42">
        <w:t>,</w:t>
      </w:r>
    </w:p>
    <w:p w14:paraId="51DB419D" w14:textId="77777777" w:rsidR="007F0D42" w:rsidRPr="007F0D42" w:rsidRDefault="007F0D42" w:rsidP="007F0D42">
      <w:r w:rsidRPr="007F0D42">
        <w:t>promoting the vibrant year-long programme that Craft Scotland delivers.</w:t>
      </w:r>
    </w:p>
    <w:p w14:paraId="6370FF5F" w14:textId="77777777" w:rsidR="007F0D42" w:rsidRPr="007F0D42" w:rsidRDefault="007F0D42" w:rsidP="007F0D42"/>
    <w:p w14:paraId="0101C977" w14:textId="77777777" w:rsidR="007F0D42" w:rsidRPr="007F0D42" w:rsidRDefault="007F0D42" w:rsidP="007F0D42">
      <w:r w:rsidRPr="007F0D42">
        <w:t>We pride ourselves on creating and commissioning engaging content that shares makers’</w:t>
      </w:r>
    </w:p>
    <w:p w14:paraId="3C9A8790" w14:textId="77777777" w:rsidR="007F0D42" w:rsidRPr="007F0D42" w:rsidRDefault="007F0D42" w:rsidP="007F0D42">
      <w:r w:rsidRPr="007F0D42">
        <w:t>stories, raises awareness of the value of craft and shines a light on the diversity and breadth</w:t>
      </w:r>
    </w:p>
    <w:p w14:paraId="0F4F7509" w14:textId="77777777" w:rsidR="007F0D42" w:rsidRPr="007F0D42" w:rsidRDefault="007F0D42" w:rsidP="007F0D42">
      <w:r w:rsidRPr="007F0D42">
        <w:t>of activity happening in Scotland’s contemporary craft community.</w:t>
      </w:r>
    </w:p>
    <w:p w14:paraId="7649916A" w14:textId="77777777" w:rsidR="007F0D42" w:rsidRPr="007F0D42" w:rsidRDefault="007F0D42" w:rsidP="007F0D42"/>
    <w:p w14:paraId="7F5C83B8" w14:textId="77777777" w:rsidR="007F0D42" w:rsidRPr="007F0D42" w:rsidRDefault="007F0D42" w:rsidP="007F0D42">
      <w:r w:rsidRPr="007F0D42">
        <w:t>This new role, Marketing &amp; Campaigns Manager, is a fantastic opening for someone with</w:t>
      </w:r>
    </w:p>
    <w:p w14:paraId="1B361F8F" w14:textId="77777777" w:rsidR="007F0D42" w:rsidRPr="007F0D42" w:rsidRDefault="007F0D42" w:rsidP="007F0D42">
      <w:r w:rsidRPr="007F0D42">
        <w:t>proven industry experience who is keen to get their ideas off the ground in a supportive</w:t>
      </w:r>
    </w:p>
    <w:p w14:paraId="06657237" w14:textId="77777777" w:rsidR="007F0D42" w:rsidRPr="007F0D42" w:rsidRDefault="007F0D42" w:rsidP="007F0D42">
      <w:r w:rsidRPr="007F0D42">
        <w:t>environment. If you want to lead on results-orientated campaigns, whilst being a key</w:t>
      </w:r>
    </w:p>
    <w:p w14:paraId="7CDB6378" w14:textId="77777777" w:rsidR="007F0D42" w:rsidRPr="007F0D42" w:rsidRDefault="007F0D42" w:rsidP="007F0D42">
      <w:r w:rsidRPr="007F0D42">
        <w:t>contributor to a new social media strategy then this role is for you!</w:t>
      </w:r>
    </w:p>
    <w:p w14:paraId="0783FB57" w14:textId="77777777" w:rsidR="007F0D42" w:rsidRPr="007F0D42" w:rsidRDefault="007F0D42" w:rsidP="007F0D42"/>
    <w:p w14:paraId="6D4DFF1C" w14:textId="77777777" w:rsidR="007F0D42" w:rsidRPr="007F0D42" w:rsidRDefault="007F0D42" w:rsidP="007F0D42">
      <w:r w:rsidRPr="007F0D42">
        <w:t>You will be joining the organisation at an exciting time as we finalise our new strategic</w:t>
      </w:r>
    </w:p>
    <w:p w14:paraId="6440D273" w14:textId="77777777" w:rsidR="007F0D42" w:rsidRPr="007F0D42" w:rsidRDefault="007F0D42" w:rsidP="007F0D42">
      <w:r w:rsidRPr="007F0D42">
        <w:t xml:space="preserve">business plan 2023-28 and launch a new advocacy, </w:t>
      </w:r>
      <w:proofErr w:type="gramStart"/>
      <w:r w:rsidRPr="007F0D42">
        <w:t>communications</w:t>
      </w:r>
      <w:proofErr w:type="gramEnd"/>
      <w:r w:rsidRPr="007F0D42">
        <w:t xml:space="preserve"> and digital strategy. We</w:t>
      </w:r>
    </w:p>
    <w:p w14:paraId="25D67A98" w14:textId="77777777" w:rsidR="007F0D42" w:rsidRPr="007F0D42" w:rsidRDefault="007F0D42" w:rsidP="007F0D42">
      <w:r w:rsidRPr="007F0D42">
        <w:t>want you to support us to build reach and awareness amongst our stakeholders and help</w:t>
      </w:r>
    </w:p>
    <w:p w14:paraId="3029D384" w14:textId="77777777" w:rsidR="007F0D42" w:rsidRPr="007F0D42" w:rsidRDefault="007F0D42" w:rsidP="007F0D42">
      <w:r w:rsidRPr="007F0D42">
        <w:t>audiences connect with Scotland’s vibrant contemporary craft sector.</w:t>
      </w:r>
    </w:p>
    <w:p w14:paraId="4FA42E91" w14:textId="77777777" w:rsidR="007F0D42" w:rsidRPr="007F0D42" w:rsidRDefault="007F0D42" w:rsidP="007F0D42">
      <w:r w:rsidRPr="007F0D42">
        <w:t> </w:t>
      </w:r>
    </w:p>
    <w:p w14:paraId="22A16051" w14:textId="77777777" w:rsidR="00F76CC2" w:rsidRDefault="00F76CC2">
      <w:pPr>
        <w:spacing w:before="0" w:after="160" w:line="259" w:lineRule="auto"/>
        <w:contextualSpacing w:val="0"/>
        <w:rPr>
          <w:rFonts w:eastAsiaTheme="majorEastAsia" w:cstheme="majorBidi"/>
          <w:sz w:val="32"/>
          <w:szCs w:val="32"/>
        </w:rPr>
      </w:pPr>
      <w:r>
        <w:br w:type="page"/>
      </w:r>
    </w:p>
    <w:p w14:paraId="689B52AE" w14:textId="795DE830" w:rsidR="007F0D42" w:rsidRPr="007F0D42" w:rsidRDefault="007F0D42" w:rsidP="007F0D42">
      <w:pPr>
        <w:pStyle w:val="Heading1"/>
      </w:pPr>
      <w:bookmarkStart w:id="3" w:name="_Toc105758063"/>
      <w:r w:rsidRPr="007F0D42">
        <w:lastRenderedPageBreak/>
        <w:t>Joining Craft Scotland</w:t>
      </w:r>
      <w:bookmarkEnd w:id="3"/>
    </w:p>
    <w:p w14:paraId="29BFCD88" w14:textId="77777777" w:rsidR="007F0D42" w:rsidRPr="007F0D42" w:rsidRDefault="007F0D42" w:rsidP="007F0D42"/>
    <w:p w14:paraId="3E3C9899" w14:textId="77777777" w:rsidR="007F0D42" w:rsidRPr="007F0D42" w:rsidRDefault="007F0D42" w:rsidP="007F0D42">
      <w:r w:rsidRPr="007F0D42">
        <w:t>Craft Scotland feels passionately about building a great workplace for our team and we have</w:t>
      </w:r>
    </w:p>
    <w:p w14:paraId="4712F3AF" w14:textId="64288EEE" w:rsidR="007F0D42" w:rsidRPr="007F0D42" w:rsidRDefault="007F0D42" w:rsidP="007F0D42">
      <w:r w:rsidRPr="007F0D42">
        <w:t>developed Support &amp; Supervision guidelines. We cultivate a collaborative working</w:t>
      </w:r>
      <w:r w:rsidR="00025D9A">
        <w:t xml:space="preserve"> </w:t>
      </w:r>
      <w:r w:rsidRPr="007F0D42">
        <w:t>environment where we do our best work for our stakeholders.</w:t>
      </w:r>
    </w:p>
    <w:p w14:paraId="3D1B5E03" w14:textId="77777777" w:rsidR="007F0D42" w:rsidRPr="007F0D42" w:rsidRDefault="007F0D42" w:rsidP="007F0D42"/>
    <w:p w14:paraId="5DF25FF8" w14:textId="77777777" w:rsidR="007F0D42" w:rsidRPr="007F0D42" w:rsidRDefault="007F0D42" w:rsidP="007F0D42">
      <w:r w:rsidRPr="007F0D42">
        <w:t>With guidance from your Line Manager, you will create an annual Personal Development</w:t>
      </w:r>
    </w:p>
    <w:p w14:paraId="3658A6DA" w14:textId="1BCDAFDF" w:rsidR="007F0D42" w:rsidRPr="007F0D42" w:rsidRDefault="007F0D42" w:rsidP="007F0D42">
      <w:r w:rsidRPr="007F0D42">
        <w:t xml:space="preserve">Plan to identify areas to allow you to progress and develop within your career </w:t>
      </w:r>
      <w:r w:rsidR="00025D9A" w:rsidRPr="007F0D42">
        <w:t xml:space="preserve">including </w:t>
      </w:r>
      <w:r w:rsidR="00025D9A">
        <w:t>inhouse</w:t>
      </w:r>
      <w:r w:rsidRPr="007F0D42">
        <w:t xml:space="preserve"> learning opportunities, </w:t>
      </w:r>
      <w:proofErr w:type="gramStart"/>
      <w:r w:rsidRPr="007F0D42">
        <w:t>training</w:t>
      </w:r>
      <w:proofErr w:type="gramEnd"/>
      <w:r w:rsidRPr="007F0D42">
        <w:t xml:space="preserve"> and reading.</w:t>
      </w:r>
    </w:p>
    <w:p w14:paraId="0205D968" w14:textId="77777777" w:rsidR="007F0D42" w:rsidRPr="007F0D42" w:rsidRDefault="007F0D42" w:rsidP="007F0D42"/>
    <w:p w14:paraId="357226F3" w14:textId="77777777" w:rsidR="007F0D42" w:rsidRPr="007F0D42" w:rsidRDefault="007F0D42" w:rsidP="007F0D42">
      <w:r w:rsidRPr="007F0D42">
        <w:t>Each quarter, you can take a Research Day to focus on an area of interest and then share</w:t>
      </w:r>
    </w:p>
    <w:p w14:paraId="774D0CA5" w14:textId="77777777" w:rsidR="007F0D42" w:rsidRPr="007F0D42" w:rsidRDefault="007F0D42" w:rsidP="007F0D42">
      <w:r w:rsidRPr="007F0D42">
        <w:t>this learning with the team.</w:t>
      </w:r>
    </w:p>
    <w:p w14:paraId="61EB1B03" w14:textId="77777777" w:rsidR="007F0D42" w:rsidRPr="007F0D42" w:rsidRDefault="007F0D42" w:rsidP="007F0D42"/>
    <w:p w14:paraId="137832B6" w14:textId="77777777" w:rsidR="007F0D42" w:rsidRPr="007F0D42" w:rsidRDefault="007F0D42" w:rsidP="007F0D42">
      <w:pPr>
        <w:pStyle w:val="Heading1"/>
      </w:pPr>
      <w:bookmarkStart w:id="4" w:name="_Toc105758064"/>
      <w:r w:rsidRPr="007F0D42">
        <w:t>About Craft Scotland</w:t>
      </w:r>
      <w:bookmarkEnd w:id="4"/>
    </w:p>
    <w:p w14:paraId="053E23D2" w14:textId="77777777" w:rsidR="007F0D42" w:rsidRPr="007F0D42" w:rsidRDefault="007F0D42" w:rsidP="007F0D42"/>
    <w:p w14:paraId="3BF0EF81" w14:textId="13ACA996" w:rsidR="007F0D42" w:rsidRPr="007F0D42" w:rsidRDefault="007F0D42" w:rsidP="007F0D42">
      <w:r w:rsidRPr="007F0D42">
        <w:t xml:space="preserve">Craft Scotland is the national development agency for craft. We put makers at the heart of all we do, championing diverse and high-quality contemporary craft. We help people learn about, </w:t>
      </w:r>
      <w:proofErr w:type="gramStart"/>
      <w:r w:rsidRPr="007F0D42">
        <w:t>appreciate</w:t>
      </w:r>
      <w:proofErr w:type="gramEnd"/>
      <w:r w:rsidRPr="007F0D42">
        <w:t xml:space="preserve"> and buy craft, promoting the contribution of craft to Scotland’s cultural,</w:t>
      </w:r>
      <w:r w:rsidR="00025D9A">
        <w:t xml:space="preserve"> </w:t>
      </w:r>
      <w:r w:rsidRPr="007F0D42">
        <w:t>economic and social well-being.</w:t>
      </w:r>
    </w:p>
    <w:p w14:paraId="2520F4E4" w14:textId="77777777" w:rsidR="007F0D42" w:rsidRPr="007F0D42" w:rsidRDefault="007F0D42" w:rsidP="007F0D42"/>
    <w:p w14:paraId="7C5F9E2D" w14:textId="77777777" w:rsidR="007F0D42" w:rsidRPr="007F0D42" w:rsidRDefault="007F0D42" w:rsidP="007F0D42">
      <w:r w:rsidRPr="007F0D42">
        <w:t>Craft Scotland is a registered charity supported by Creative Scotland. Craft Scotland is a member of Arts &amp; Business Scotland, we have taken the Scottish Business Pledge, and we are a Digital Participation Signatory and a Living Wage Employer.</w:t>
      </w:r>
    </w:p>
    <w:p w14:paraId="7B440BE5" w14:textId="77777777" w:rsidR="007F0D42" w:rsidRPr="007F0D42" w:rsidRDefault="007F0D42" w:rsidP="007F0D42"/>
    <w:p w14:paraId="19D23378" w14:textId="77777777" w:rsidR="00F76CC2" w:rsidRDefault="00F76CC2">
      <w:pPr>
        <w:spacing w:before="0" w:after="160" w:line="259" w:lineRule="auto"/>
        <w:contextualSpacing w:val="0"/>
        <w:rPr>
          <w:rFonts w:eastAsiaTheme="majorEastAsia" w:cstheme="majorBidi"/>
          <w:sz w:val="32"/>
          <w:szCs w:val="32"/>
        </w:rPr>
      </w:pPr>
      <w:r>
        <w:br w:type="page"/>
      </w:r>
    </w:p>
    <w:p w14:paraId="7C895197" w14:textId="23F8C60A" w:rsidR="007F0D42" w:rsidRPr="007F0D42" w:rsidRDefault="007F0D42" w:rsidP="007F0D42">
      <w:pPr>
        <w:pStyle w:val="Heading1"/>
      </w:pPr>
      <w:bookmarkStart w:id="5" w:name="_Toc105758065"/>
      <w:r w:rsidRPr="007F0D42">
        <w:lastRenderedPageBreak/>
        <w:t>Equal Opportunities &amp; Access</w:t>
      </w:r>
      <w:bookmarkEnd w:id="5"/>
    </w:p>
    <w:p w14:paraId="3B0C025F" w14:textId="77777777" w:rsidR="007F0D42" w:rsidRPr="007F0D42" w:rsidRDefault="007F0D42" w:rsidP="007F0D42"/>
    <w:p w14:paraId="56C3BB5F" w14:textId="77777777" w:rsidR="007F0D42" w:rsidRPr="007F0D42" w:rsidRDefault="007F0D42" w:rsidP="007F0D42">
      <w:r w:rsidRPr="007F0D42">
        <w:t xml:space="preserve">Craft is culturally significant, essential to our economy and meaningful to our communities. </w:t>
      </w:r>
    </w:p>
    <w:p w14:paraId="2DF80294" w14:textId="77777777" w:rsidR="007F0D42" w:rsidRPr="007F0D42" w:rsidRDefault="007F0D42" w:rsidP="007F0D42"/>
    <w:p w14:paraId="1E87C428" w14:textId="77777777" w:rsidR="007F0D42" w:rsidRPr="007F0D42" w:rsidRDefault="007F0D42" w:rsidP="007F0D42">
      <w:r w:rsidRPr="007F0D42">
        <w:t xml:space="preserve">Craft Scotland believes that everyone should have the opportunity to see, enjoy, learn </w:t>
      </w:r>
      <w:proofErr w:type="gramStart"/>
      <w:r w:rsidRPr="007F0D42">
        <w:t>about</w:t>
      </w:r>
      <w:proofErr w:type="gramEnd"/>
      <w:r w:rsidRPr="007F0D42">
        <w:t xml:space="preserve"> and participate in craft.</w:t>
      </w:r>
    </w:p>
    <w:p w14:paraId="597CE495" w14:textId="77777777" w:rsidR="007F0D42" w:rsidRPr="007F0D42" w:rsidRDefault="007F0D42" w:rsidP="007F0D42"/>
    <w:p w14:paraId="275A0EDC" w14:textId="77777777" w:rsidR="007F0D42" w:rsidRPr="007F0D42" w:rsidRDefault="007F0D42" w:rsidP="007F0D42">
      <w:r w:rsidRPr="007F0D42">
        <w:t>We are committed to equality and opposed to all forms of unfair discrimination. We</w:t>
      </w:r>
    </w:p>
    <w:p w14:paraId="44F8C286" w14:textId="77777777" w:rsidR="007F0D42" w:rsidRPr="007F0D42" w:rsidRDefault="007F0D42" w:rsidP="007F0D42">
      <w:r w:rsidRPr="007F0D42">
        <w:t>welcome applications from underrepresented in the cultural sector: including but not limited to candidates with lived experience of being Black, Asian, Mixed Heritage and/or a Person of Colour, Refugee, D/deaf, Neurodivergent, Disabled, and/or LGBTQIA+.</w:t>
      </w:r>
    </w:p>
    <w:p w14:paraId="164B55CA" w14:textId="77777777" w:rsidR="007F0D42" w:rsidRPr="007F0D42" w:rsidRDefault="007F0D42" w:rsidP="007F0D42"/>
    <w:p w14:paraId="6326E851" w14:textId="77777777" w:rsidR="007F0D42" w:rsidRPr="007F0D42" w:rsidRDefault="007F0D42" w:rsidP="007F0D42">
      <w:r w:rsidRPr="007F0D42">
        <w:t>Craft Scotland is an Equal Opportunities Employer and our offices at Castle Mills are</w:t>
      </w:r>
    </w:p>
    <w:p w14:paraId="66AB65A2" w14:textId="77777777" w:rsidR="007F0D42" w:rsidRPr="007F0D42" w:rsidRDefault="007F0D42" w:rsidP="007F0D42">
      <w:r w:rsidRPr="007F0D42">
        <w:t>accessible. We welcome applications from candidates from all backgrounds.</w:t>
      </w:r>
    </w:p>
    <w:p w14:paraId="5866DB81" w14:textId="77777777" w:rsidR="007F0D42" w:rsidRPr="007F0D42" w:rsidRDefault="007F0D42" w:rsidP="007F0D42"/>
    <w:p w14:paraId="7CFFD407" w14:textId="77777777" w:rsidR="007F0D42" w:rsidRPr="007F0D42" w:rsidRDefault="007F0D42" w:rsidP="007F0D42">
      <w:r w:rsidRPr="007F0D42">
        <w:t>Please note that Craft Scotland will reimburse reasonable travel/care costs for in-person</w:t>
      </w:r>
    </w:p>
    <w:p w14:paraId="7D760D85" w14:textId="77777777" w:rsidR="007F0D42" w:rsidRPr="007F0D42" w:rsidRDefault="007F0D42" w:rsidP="007F0D42">
      <w:r w:rsidRPr="007F0D42">
        <w:t>interviews. Please contact the Craft Scotland team in advance to discuss.</w:t>
      </w:r>
    </w:p>
    <w:p w14:paraId="34F1A69F" w14:textId="77777777" w:rsidR="007F0D42" w:rsidRPr="007F0D42" w:rsidRDefault="007F0D42" w:rsidP="007F0D42"/>
    <w:p w14:paraId="3591EC9E" w14:textId="2EF21B3E" w:rsidR="007F0D42" w:rsidRPr="007F0D42" w:rsidRDefault="007F0D42" w:rsidP="007F0D42">
      <w:r w:rsidRPr="007F0D42">
        <w:t xml:space="preserve">Read: </w:t>
      </w:r>
      <w:hyperlink r:id="rId11" w:history="1">
        <w:r w:rsidRPr="006D17F2">
          <w:rPr>
            <w:rStyle w:val="Hyperlink"/>
          </w:rPr>
          <w:t>Craft Scotland Equalities, Diversity &amp; Inclusion Update</w:t>
        </w:r>
      </w:hyperlink>
    </w:p>
    <w:p w14:paraId="3A2F2E7C" w14:textId="77777777" w:rsidR="007F0D42" w:rsidRPr="007F0D42" w:rsidRDefault="007F0D42" w:rsidP="007F0D42"/>
    <w:p w14:paraId="30650704" w14:textId="77777777" w:rsidR="00F76CC2" w:rsidRDefault="00F76CC2">
      <w:pPr>
        <w:spacing w:before="0" w:after="160" w:line="259" w:lineRule="auto"/>
        <w:contextualSpacing w:val="0"/>
        <w:rPr>
          <w:rFonts w:eastAsiaTheme="majorEastAsia" w:cstheme="majorBidi"/>
          <w:sz w:val="32"/>
          <w:szCs w:val="32"/>
        </w:rPr>
      </w:pPr>
      <w:r>
        <w:br w:type="page"/>
      </w:r>
    </w:p>
    <w:p w14:paraId="3F1710A8" w14:textId="3AA6E9D3" w:rsidR="007F0D42" w:rsidRPr="007F0D42" w:rsidRDefault="007F0D42" w:rsidP="007F0D42">
      <w:pPr>
        <w:pStyle w:val="Heading1"/>
      </w:pPr>
      <w:bookmarkStart w:id="6" w:name="_Toc105758066"/>
      <w:r w:rsidRPr="007F0D42">
        <w:lastRenderedPageBreak/>
        <w:t>Support with your application</w:t>
      </w:r>
      <w:bookmarkEnd w:id="6"/>
    </w:p>
    <w:p w14:paraId="72E6CD0D" w14:textId="77777777" w:rsidR="007F0D42" w:rsidRPr="007F0D42" w:rsidRDefault="007F0D42" w:rsidP="007F0D42"/>
    <w:p w14:paraId="1B556BA1" w14:textId="77777777" w:rsidR="007F0D42" w:rsidRPr="007F0D42" w:rsidRDefault="007F0D42" w:rsidP="007F0D42">
      <w:r w:rsidRPr="007F0D42">
        <w:t>Please do get in touch if you are interested in this vacancy but feel there are barriers limiting your ability to apply and/or participate in the interview process. Examples include, but are not limited to:</w:t>
      </w:r>
    </w:p>
    <w:p w14:paraId="370EB55D" w14:textId="7E1CB857" w:rsidR="007F0D42" w:rsidRPr="007F0D42" w:rsidRDefault="007F0D42" w:rsidP="00025D9A">
      <w:pPr>
        <w:pStyle w:val="ListParagraph"/>
        <w:numPr>
          <w:ilvl w:val="0"/>
          <w:numId w:val="29"/>
        </w:numPr>
      </w:pPr>
      <w:r w:rsidRPr="007F0D42">
        <w:t>Accessibility</w:t>
      </w:r>
    </w:p>
    <w:p w14:paraId="4A507B43" w14:textId="28B67CBF" w:rsidR="007F0D42" w:rsidRDefault="007F0D42" w:rsidP="00025D9A">
      <w:pPr>
        <w:pStyle w:val="ListParagraph"/>
        <w:numPr>
          <w:ilvl w:val="0"/>
          <w:numId w:val="29"/>
        </w:numPr>
      </w:pPr>
      <w:r w:rsidRPr="007F0D42">
        <w:t>Slow internet</w:t>
      </w:r>
    </w:p>
    <w:p w14:paraId="7BDC6B72" w14:textId="77777777" w:rsidR="00025D9A" w:rsidRPr="007F0D42" w:rsidRDefault="00025D9A" w:rsidP="00025D9A"/>
    <w:p w14:paraId="0C95A850" w14:textId="77777777" w:rsidR="007F0D42" w:rsidRPr="007F0D42" w:rsidRDefault="007F0D42" w:rsidP="007F0D42">
      <w:r w:rsidRPr="007F0D42">
        <w:t>This application pack is available in simplified word format, and we are happy to</w:t>
      </w:r>
    </w:p>
    <w:p w14:paraId="6466B8E9" w14:textId="74A513A0" w:rsidR="007F0D42" w:rsidRDefault="007F0D42" w:rsidP="007F0D42">
      <w:r w:rsidRPr="007F0D42">
        <w:t>accept video applications.</w:t>
      </w:r>
    </w:p>
    <w:p w14:paraId="7BEED230" w14:textId="77777777" w:rsidR="00025D9A" w:rsidRPr="007F0D42" w:rsidRDefault="00025D9A" w:rsidP="007F0D42"/>
    <w:p w14:paraId="53D0B728" w14:textId="77777777" w:rsidR="007F0D42" w:rsidRPr="007F0D42" w:rsidRDefault="007F0D42" w:rsidP="007F0D42">
      <w:r w:rsidRPr="007F0D42">
        <w:t>If you have any questions, or if you require any assistance to complete your application or</w:t>
      </w:r>
    </w:p>
    <w:p w14:paraId="090F64AF" w14:textId="77777777" w:rsidR="007F0D42" w:rsidRPr="007F0D42" w:rsidRDefault="007F0D42" w:rsidP="007F0D42">
      <w:r w:rsidRPr="007F0D42">
        <w:t xml:space="preserve">to attend an interview, then please get in touch with Veronique AA </w:t>
      </w:r>
      <w:proofErr w:type="spellStart"/>
      <w:r w:rsidRPr="007F0D42">
        <w:t>Lapeyre</w:t>
      </w:r>
      <w:proofErr w:type="spellEnd"/>
      <w:r w:rsidRPr="007F0D42">
        <w:t>, Head of</w:t>
      </w:r>
    </w:p>
    <w:p w14:paraId="2E963750" w14:textId="2750ABFC" w:rsidR="007F0D42" w:rsidRPr="007F0D42" w:rsidRDefault="007F0D42" w:rsidP="007F0D42">
      <w:r w:rsidRPr="007F0D42">
        <w:t xml:space="preserve">Communications &amp; Digital by email: </w:t>
      </w:r>
      <w:hyperlink r:id="rId12" w:history="1">
        <w:r w:rsidR="00025D9A" w:rsidRPr="00025D9A">
          <w:rPr>
            <w:rStyle w:val="Hyperlink"/>
          </w:rPr>
          <w:t>veronique@craftscotland.org</w:t>
        </w:r>
      </w:hyperlink>
      <w:r w:rsidRPr="007F0D42">
        <w:t>.</w:t>
      </w:r>
    </w:p>
    <w:p w14:paraId="53D4B235" w14:textId="77777777" w:rsidR="007F0D42" w:rsidRPr="007F0D42" w:rsidRDefault="007F0D42" w:rsidP="007F0D42"/>
    <w:p w14:paraId="21C5734C" w14:textId="77777777" w:rsidR="007F0D42" w:rsidRPr="007F0D42" w:rsidRDefault="007F0D42" w:rsidP="007F0D42">
      <w:pPr>
        <w:pStyle w:val="Heading1"/>
      </w:pPr>
      <w:bookmarkStart w:id="7" w:name="_Toc105758067"/>
      <w:r w:rsidRPr="007F0D42">
        <w:t>Additional organisational benefits</w:t>
      </w:r>
      <w:bookmarkEnd w:id="7"/>
    </w:p>
    <w:p w14:paraId="2EE4EE7F" w14:textId="77777777" w:rsidR="007F0D42" w:rsidRPr="007F0D42" w:rsidRDefault="007F0D42" w:rsidP="007F0D42"/>
    <w:p w14:paraId="4F9E475A" w14:textId="3462F29F" w:rsidR="00025D9A" w:rsidRPr="007F0D42" w:rsidRDefault="007F0D42" w:rsidP="007F0D42">
      <w:pPr>
        <w:pStyle w:val="ListParagraph"/>
        <w:numPr>
          <w:ilvl w:val="0"/>
          <w:numId w:val="30"/>
        </w:numPr>
      </w:pPr>
      <w:r w:rsidRPr="007F0D42">
        <w:t>34 days annual leave (this includes bank holidays) pro-rata</w:t>
      </w:r>
    </w:p>
    <w:p w14:paraId="3194E88C" w14:textId="1BDA095A" w:rsidR="00025D9A" w:rsidRPr="007F0D42" w:rsidRDefault="007F0D42" w:rsidP="00025D9A">
      <w:pPr>
        <w:pStyle w:val="ListParagraph"/>
        <w:numPr>
          <w:ilvl w:val="0"/>
          <w:numId w:val="30"/>
        </w:numPr>
      </w:pPr>
      <w:r w:rsidRPr="007F0D42">
        <w:t>7% employer pension contribution (on completion of three-month probationary</w:t>
      </w:r>
      <w:r w:rsidR="00025D9A">
        <w:t xml:space="preserve"> </w:t>
      </w:r>
      <w:r w:rsidRPr="007F0D42">
        <w:t>period)</w:t>
      </w:r>
    </w:p>
    <w:p w14:paraId="71440EE3" w14:textId="751FCD59" w:rsidR="00025D9A" w:rsidRPr="007F0D42" w:rsidRDefault="007F0D42" w:rsidP="007F0D42">
      <w:pPr>
        <w:pStyle w:val="ListParagraph"/>
        <w:numPr>
          <w:ilvl w:val="0"/>
          <w:numId w:val="30"/>
        </w:numPr>
      </w:pPr>
      <w:r w:rsidRPr="007F0D42">
        <w:t>Annual £50 Health &amp; Wellbeing Voucher</w:t>
      </w:r>
    </w:p>
    <w:p w14:paraId="52C4F408" w14:textId="6CB897DA" w:rsidR="007F0D42" w:rsidRPr="007F0D42" w:rsidRDefault="007F0D42" w:rsidP="00025D9A">
      <w:pPr>
        <w:pStyle w:val="ListParagraph"/>
        <w:numPr>
          <w:ilvl w:val="0"/>
          <w:numId w:val="30"/>
        </w:numPr>
      </w:pPr>
      <w:r w:rsidRPr="007F0D42">
        <w:t>Dedicated learning and development budget for staff team</w:t>
      </w:r>
    </w:p>
    <w:p w14:paraId="68D2B9F6" w14:textId="77777777" w:rsidR="007F0D42" w:rsidRPr="007F0D42" w:rsidRDefault="007F0D42" w:rsidP="007F0D42"/>
    <w:p w14:paraId="387CA39B" w14:textId="77777777" w:rsidR="00F76CC2" w:rsidRDefault="00F76CC2">
      <w:pPr>
        <w:spacing w:before="0" w:after="160" w:line="259" w:lineRule="auto"/>
        <w:contextualSpacing w:val="0"/>
        <w:rPr>
          <w:rFonts w:eastAsiaTheme="majorEastAsia" w:cstheme="majorBidi"/>
          <w:sz w:val="32"/>
          <w:szCs w:val="32"/>
        </w:rPr>
      </w:pPr>
      <w:r>
        <w:br w:type="page"/>
      </w:r>
    </w:p>
    <w:p w14:paraId="7734F126" w14:textId="2ECAE33F" w:rsidR="007F0D42" w:rsidRPr="007F0D42" w:rsidRDefault="007F0D42" w:rsidP="007F0D42">
      <w:pPr>
        <w:pStyle w:val="Heading1"/>
      </w:pPr>
      <w:bookmarkStart w:id="8" w:name="_Toc105758068"/>
      <w:r w:rsidRPr="007F0D42">
        <w:lastRenderedPageBreak/>
        <w:t>Vacancy details</w:t>
      </w:r>
      <w:bookmarkEnd w:id="8"/>
    </w:p>
    <w:p w14:paraId="45143664" w14:textId="77777777" w:rsidR="007F0D42" w:rsidRPr="007F0D42" w:rsidRDefault="007F0D42" w:rsidP="007F0D42"/>
    <w:p w14:paraId="33777046" w14:textId="77777777" w:rsidR="007F0D42" w:rsidRPr="007F0D42" w:rsidRDefault="007F0D42" w:rsidP="007F0D42">
      <w:r w:rsidRPr="007F0D42">
        <w:t>This role will work closely with the Head of Communications &amp; Digital to support the</w:t>
      </w:r>
    </w:p>
    <w:p w14:paraId="081AEE06" w14:textId="77777777" w:rsidR="007F0D42" w:rsidRPr="007F0D42" w:rsidRDefault="007F0D42" w:rsidP="007F0D42">
      <w:r w:rsidRPr="007F0D42">
        <w:t xml:space="preserve">programme and organisation’s wider advocacy, </w:t>
      </w:r>
      <w:proofErr w:type="gramStart"/>
      <w:r w:rsidRPr="007F0D42">
        <w:t>communication</w:t>
      </w:r>
      <w:proofErr w:type="gramEnd"/>
      <w:r w:rsidRPr="007F0D42">
        <w:t xml:space="preserve"> and digital goals.</w:t>
      </w:r>
    </w:p>
    <w:p w14:paraId="0C29FF53" w14:textId="77777777" w:rsidR="007F0D42" w:rsidRPr="007F0D42" w:rsidRDefault="007F0D42" w:rsidP="007F0D42">
      <w:r w:rsidRPr="007F0D42">
        <w:t>The Marketing &amp; Campaigns Manager will focus on audience development and social media,</w:t>
      </w:r>
    </w:p>
    <w:p w14:paraId="4234CDE5" w14:textId="77777777" w:rsidR="007F0D42" w:rsidRPr="007F0D42" w:rsidRDefault="007F0D42" w:rsidP="007F0D42">
      <w:r w:rsidRPr="007F0D42">
        <w:t>to support targets, through increasing awareness and reach of all Craft Scotland’s activities.</w:t>
      </w:r>
    </w:p>
    <w:p w14:paraId="7ECBB39D" w14:textId="77777777" w:rsidR="007F0D42" w:rsidRPr="007F0D42" w:rsidRDefault="007F0D42" w:rsidP="007F0D42"/>
    <w:p w14:paraId="67B67DAD" w14:textId="77777777" w:rsidR="007F0D42" w:rsidRPr="007F0D42" w:rsidRDefault="007F0D42" w:rsidP="007F0D42">
      <w:pPr>
        <w:pStyle w:val="Heading1"/>
      </w:pPr>
      <w:bookmarkStart w:id="9" w:name="_Toc105758069"/>
      <w:r w:rsidRPr="007F0D42">
        <w:t>Main responsibilities:</w:t>
      </w:r>
      <w:bookmarkEnd w:id="9"/>
    </w:p>
    <w:p w14:paraId="5F004890" w14:textId="27768C2A" w:rsidR="007F0D42" w:rsidRPr="007F0D42" w:rsidRDefault="007F0D42" w:rsidP="00025D9A">
      <w:pPr>
        <w:pStyle w:val="ListParagraph"/>
        <w:numPr>
          <w:ilvl w:val="0"/>
          <w:numId w:val="31"/>
        </w:numPr>
      </w:pPr>
      <w:r w:rsidRPr="007F0D42">
        <w:t>Plan and execute multi-channel marketing campaigns for target audiences (30%)</w:t>
      </w:r>
    </w:p>
    <w:p w14:paraId="2B77AD5C" w14:textId="32C3ED70" w:rsidR="007F0D42" w:rsidRPr="007F0D42" w:rsidRDefault="007F0D42" w:rsidP="006D17F2">
      <w:pPr>
        <w:pStyle w:val="ListParagraph"/>
        <w:numPr>
          <w:ilvl w:val="0"/>
          <w:numId w:val="31"/>
        </w:numPr>
      </w:pPr>
      <w:r w:rsidRPr="007F0D42">
        <w:t>Play an instrumental part in increasing engagement with existing and new audiences</w:t>
      </w:r>
      <w:r w:rsidR="006D17F2">
        <w:t xml:space="preserve"> </w:t>
      </w:r>
      <w:r w:rsidRPr="007F0D42">
        <w:t>through devising and delivering on-brand social media and newsletter content, an</w:t>
      </w:r>
      <w:r w:rsidR="006D17F2">
        <w:t xml:space="preserve">d </w:t>
      </w:r>
      <w:r w:rsidRPr="007F0D42">
        <w:t>community management (30%)</w:t>
      </w:r>
    </w:p>
    <w:p w14:paraId="29425BE5" w14:textId="197F6818" w:rsidR="007F0D42" w:rsidRPr="007F0D42" w:rsidRDefault="007F0D42" w:rsidP="00025D9A">
      <w:pPr>
        <w:pStyle w:val="ListParagraph"/>
        <w:numPr>
          <w:ilvl w:val="0"/>
          <w:numId w:val="31"/>
        </w:numPr>
      </w:pPr>
      <w:r w:rsidRPr="007F0D42">
        <w:t>Support project delivery through: (30%)</w:t>
      </w:r>
    </w:p>
    <w:p w14:paraId="71CC1FE1" w14:textId="6FB88DCB" w:rsidR="007F0D42" w:rsidRPr="007F0D42" w:rsidRDefault="007F0D42" w:rsidP="006D17F2">
      <w:pPr>
        <w:pStyle w:val="ListParagraph"/>
        <w:numPr>
          <w:ilvl w:val="1"/>
          <w:numId w:val="31"/>
        </w:numPr>
      </w:pPr>
      <w:r w:rsidRPr="007F0D42">
        <w:t xml:space="preserve">Collating maker, </w:t>
      </w:r>
      <w:proofErr w:type="gramStart"/>
      <w:r w:rsidRPr="007F0D42">
        <w:t>partner</w:t>
      </w:r>
      <w:proofErr w:type="gramEnd"/>
      <w:r w:rsidRPr="007F0D42">
        <w:t xml:space="preserve"> and funder assets</w:t>
      </w:r>
    </w:p>
    <w:p w14:paraId="3EEFE3B7" w14:textId="0605412D" w:rsidR="007F0D42" w:rsidRPr="007F0D42" w:rsidRDefault="007F0D42" w:rsidP="006D17F2">
      <w:pPr>
        <w:pStyle w:val="ListParagraph"/>
        <w:numPr>
          <w:ilvl w:val="1"/>
          <w:numId w:val="31"/>
        </w:numPr>
      </w:pPr>
      <w:r w:rsidRPr="007F0D42">
        <w:t>Maintaining project image library</w:t>
      </w:r>
    </w:p>
    <w:p w14:paraId="13FFA964" w14:textId="39742514" w:rsidR="007F0D42" w:rsidRPr="007F0D42" w:rsidRDefault="007F0D42" w:rsidP="006D17F2">
      <w:pPr>
        <w:pStyle w:val="ListParagraph"/>
        <w:numPr>
          <w:ilvl w:val="1"/>
          <w:numId w:val="31"/>
        </w:numPr>
      </w:pPr>
      <w:r w:rsidRPr="007F0D42">
        <w:t>Creation of project marketing assets including social media graphics etc.</w:t>
      </w:r>
    </w:p>
    <w:p w14:paraId="521226DC" w14:textId="45C958F9" w:rsidR="007F0D42" w:rsidRPr="007F0D42" w:rsidRDefault="007F0D42" w:rsidP="006D17F2">
      <w:pPr>
        <w:pStyle w:val="ListParagraph"/>
        <w:numPr>
          <w:ilvl w:val="1"/>
          <w:numId w:val="31"/>
        </w:numPr>
      </w:pPr>
      <w:r w:rsidRPr="007F0D42">
        <w:t>Creation of press packs and line sheets</w:t>
      </w:r>
    </w:p>
    <w:p w14:paraId="1D69B558" w14:textId="2A5B27BC" w:rsidR="007F0D42" w:rsidRPr="007F0D42" w:rsidRDefault="007F0D42" w:rsidP="006D17F2">
      <w:pPr>
        <w:pStyle w:val="ListParagraph"/>
        <w:numPr>
          <w:ilvl w:val="1"/>
          <w:numId w:val="31"/>
        </w:numPr>
      </w:pPr>
      <w:r w:rsidRPr="007F0D42">
        <w:t>Maintaining press archive and image library</w:t>
      </w:r>
    </w:p>
    <w:p w14:paraId="796A147D" w14:textId="6564DF8A" w:rsidR="007F0D42" w:rsidRPr="007F0D42" w:rsidRDefault="007F0D42" w:rsidP="006D17F2">
      <w:pPr>
        <w:pStyle w:val="ListParagraph"/>
        <w:numPr>
          <w:ilvl w:val="1"/>
          <w:numId w:val="31"/>
        </w:numPr>
      </w:pPr>
      <w:r w:rsidRPr="007F0D42">
        <w:t>Collating content for project case studies/interviews/content and project</w:t>
      </w:r>
      <w:r w:rsidR="006D17F2">
        <w:t xml:space="preserve"> </w:t>
      </w:r>
      <w:r w:rsidRPr="007F0D42">
        <w:t>legacies</w:t>
      </w:r>
    </w:p>
    <w:p w14:paraId="39AC5C1D" w14:textId="394F7D3A" w:rsidR="007F0D42" w:rsidRPr="007F0D42" w:rsidRDefault="007F0D42" w:rsidP="006D17F2">
      <w:pPr>
        <w:pStyle w:val="ListParagraph"/>
        <w:numPr>
          <w:ilvl w:val="0"/>
          <w:numId w:val="31"/>
        </w:numPr>
      </w:pPr>
      <w:r w:rsidRPr="007F0D42">
        <w:t xml:space="preserve">Measuring, </w:t>
      </w:r>
      <w:proofErr w:type="gramStart"/>
      <w:r w:rsidRPr="007F0D42">
        <w:t>analysing</w:t>
      </w:r>
      <w:proofErr w:type="gramEnd"/>
      <w:r w:rsidRPr="007F0D42">
        <w:t xml:space="preserve"> and reporting on marketing activity to various stakeholders</w:t>
      </w:r>
      <w:r w:rsidR="006D17F2">
        <w:t xml:space="preserve"> </w:t>
      </w:r>
      <w:r w:rsidRPr="007F0D42">
        <w:t>based on relevant metrics (10%)</w:t>
      </w:r>
    </w:p>
    <w:p w14:paraId="294C8E29" w14:textId="77777777" w:rsidR="006D17F2" w:rsidRDefault="006D17F2" w:rsidP="006D17F2"/>
    <w:p w14:paraId="4C02B1DE" w14:textId="77777777" w:rsidR="00F76CC2" w:rsidRDefault="00F76CC2">
      <w:pPr>
        <w:spacing w:before="0" w:after="160" w:line="259" w:lineRule="auto"/>
        <w:contextualSpacing w:val="0"/>
        <w:rPr>
          <w:rFonts w:eastAsiaTheme="majorEastAsia" w:cstheme="majorBidi"/>
          <w:sz w:val="32"/>
          <w:szCs w:val="32"/>
        </w:rPr>
      </w:pPr>
      <w:r>
        <w:br w:type="page"/>
      </w:r>
    </w:p>
    <w:p w14:paraId="24569F6D" w14:textId="209D423C" w:rsidR="007F0D42" w:rsidRPr="007F0D42" w:rsidRDefault="007F0D42" w:rsidP="006D17F2">
      <w:pPr>
        <w:pStyle w:val="Heading1"/>
      </w:pPr>
      <w:bookmarkStart w:id="10" w:name="_Toc105758070"/>
      <w:r w:rsidRPr="007F0D42">
        <w:lastRenderedPageBreak/>
        <w:t>Key accountabilities/deliverables</w:t>
      </w:r>
      <w:bookmarkEnd w:id="10"/>
    </w:p>
    <w:p w14:paraId="2A2ED8BD" w14:textId="5BBE8E18" w:rsidR="007F0D42" w:rsidRPr="007F0D42" w:rsidRDefault="007F0D42" w:rsidP="00025D9A">
      <w:pPr>
        <w:pStyle w:val="ListParagraph"/>
        <w:numPr>
          <w:ilvl w:val="0"/>
          <w:numId w:val="31"/>
        </w:numPr>
      </w:pPr>
      <w:r w:rsidRPr="007F0D42">
        <w:t>Together with Head of Communications &amp; Digital, develop and deliver a new Social</w:t>
      </w:r>
    </w:p>
    <w:p w14:paraId="623D90B7" w14:textId="77777777" w:rsidR="007F0D42" w:rsidRPr="007F0D42" w:rsidRDefault="007F0D42" w:rsidP="00025D9A">
      <w:pPr>
        <w:pStyle w:val="ListParagraph"/>
        <w:numPr>
          <w:ilvl w:val="0"/>
          <w:numId w:val="31"/>
        </w:numPr>
      </w:pPr>
      <w:r w:rsidRPr="007F0D42">
        <w:t>Media Strategy.</w:t>
      </w:r>
    </w:p>
    <w:p w14:paraId="7D90023C" w14:textId="5FAE820A" w:rsidR="007F0D42" w:rsidRPr="007F0D42" w:rsidRDefault="007F0D42" w:rsidP="006D17F2">
      <w:pPr>
        <w:pStyle w:val="ListParagraph"/>
        <w:numPr>
          <w:ilvl w:val="0"/>
          <w:numId w:val="31"/>
        </w:numPr>
      </w:pPr>
      <w:r w:rsidRPr="007F0D42">
        <w:t>Devise and deliver multi-channel marketing campaigns (inc. social media advertising)</w:t>
      </w:r>
      <w:r w:rsidR="006D17F2">
        <w:t xml:space="preserve"> </w:t>
      </w:r>
      <w:r w:rsidRPr="007F0D42">
        <w:t>to support the programme and deliver on targets.</w:t>
      </w:r>
    </w:p>
    <w:p w14:paraId="542CAA10" w14:textId="0251BA9D" w:rsidR="007F0D42" w:rsidRPr="007F0D42" w:rsidRDefault="007F0D42" w:rsidP="006D17F2">
      <w:pPr>
        <w:pStyle w:val="ListParagraph"/>
        <w:numPr>
          <w:ilvl w:val="0"/>
          <w:numId w:val="31"/>
        </w:numPr>
      </w:pPr>
      <w:r w:rsidRPr="007F0D42">
        <w:t>Create engaging content for all social media channels through excellent copywriting</w:t>
      </w:r>
      <w:r w:rsidR="006D17F2">
        <w:t xml:space="preserve"> </w:t>
      </w:r>
      <w:r w:rsidRPr="007F0D42">
        <w:t>and graphic design skills. Ensuring each channel is regularly updated with content that</w:t>
      </w:r>
      <w:r w:rsidR="006D17F2">
        <w:t xml:space="preserve"> </w:t>
      </w:r>
      <w:r w:rsidRPr="007F0D42">
        <w:t>resonates with target audiences and reflects the full programme and charitable</w:t>
      </w:r>
      <w:r w:rsidR="006D17F2">
        <w:t xml:space="preserve"> </w:t>
      </w:r>
      <w:r w:rsidRPr="007F0D42">
        <w:t>activities.</w:t>
      </w:r>
    </w:p>
    <w:p w14:paraId="19555893" w14:textId="608E39CA" w:rsidR="007F0D42" w:rsidRPr="007F0D42" w:rsidRDefault="007F0D42" w:rsidP="006D17F2">
      <w:pPr>
        <w:pStyle w:val="ListParagraph"/>
        <w:numPr>
          <w:ilvl w:val="0"/>
          <w:numId w:val="31"/>
        </w:numPr>
      </w:pPr>
      <w:r w:rsidRPr="007F0D42">
        <w:t>Lead on community management for all social media channels including community</w:t>
      </w:r>
      <w:r w:rsidR="006D17F2">
        <w:t xml:space="preserve"> </w:t>
      </w:r>
      <w:r w:rsidRPr="007F0D42">
        <w:t>building and ensuring queries are dealt with in timely manner.</w:t>
      </w:r>
    </w:p>
    <w:p w14:paraId="3041E6CB" w14:textId="529E0E86" w:rsidR="007F0D42" w:rsidRPr="007F0D42" w:rsidRDefault="007F0D42" w:rsidP="006D17F2">
      <w:pPr>
        <w:pStyle w:val="ListParagraph"/>
        <w:numPr>
          <w:ilvl w:val="0"/>
          <w:numId w:val="31"/>
        </w:numPr>
      </w:pPr>
      <w:r w:rsidRPr="007F0D42">
        <w:t>Liaise with Communications &amp; Digital Coordinator to ensure the website is regularly</w:t>
      </w:r>
      <w:r w:rsidR="006D17F2">
        <w:t xml:space="preserve"> </w:t>
      </w:r>
      <w:r w:rsidRPr="007F0D42">
        <w:t>updated.</w:t>
      </w:r>
    </w:p>
    <w:p w14:paraId="732A87BB" w14:textId="271E04A1" w:rsidR="007F0D42" w:rsidRPr="007F0D42" w:rsidRDefault="007F0D42" w:rsidP="006D17F2">
      <w:pPr>
        <w:pStyle w:val="ListParagraph"/>
        <w:numPr>
          <w:ilvl w:val="0"/>
          <w:numId w:val="31"/>
        </w:numPr>
      </w:pPr>
      <w:r w:rsidRPr="007F0D42">
        <w:t>Nurture a strong brand presence for Craft Scotland both online and offline,</w:t>
      </w:r>
      <w:r w:rsidR="006D17F2">
        <w:t xml:space="preserve"> </w:t>
      </w:r>
      <w:r w:rsidRPr="007F0D42">
        <w:t>following brand guidelines, house style and the agreed sign-off procedure to ensure</w:t>
      </w:r>
      <w:r w:rsidR="006D17F2">
        <w:t xml:space="preserve"> </w:t>
      </w:r>
      <w:r w:rsidRPr="007F0D42">
        <w:t xml:space="preserve">consistency of message, </w:t>
      </w:r>
      <w:proofErr w:type="gramStart"/>
      <w:r w:rsidRPr="007F0D42">
        <w:t>language</w:t>
      </w:r>
      <w:proofErr w:type="gramEnd"/>
      <w:r w:rsidRPr="007F0D42">
        <w:t xml:space="preserve"> and brand identity.</w:t>
      </w:r>
    </w:p>
    <w:p w14:paraId="193FF0CF" w14:textId="648F47FE" w:rsidR="007F0D42" w:rsidRPr="007F0D42" w:rsidRDefault="007F0D42" w:rsidP="006D17F2">
      <w:pPr>
        <w:pStyle w:val="ListParagraph"/>
        <w:numPr>
          <w:ilvl w:val="0"/>
          <w:numId w:val="31"/>
        </w:numPr>
      </w:pPr>
      <w:r w:rsidRPr="007F0D42">
        <w:t xml:space="preserve">Create, </w:t>
      </w:r>
      <w:proofErr w:type="gramStart"/>
      <w:r w:rsidRPr="007F0D42">
        <w:t>collate</w:t>
      </w:r>
      <w:proofErr w:type="gramEnd"/>
      <w:r w:rsidRPr="007F0D42">
        <w:t xml:space="preserve"> and prepare project and marketing assets to support the delivery of</w:t>
      </w:r>
      <w:r w:rsidR="006D17F2">
        <w:t xml:space="preserve"> </w:t>
      </w:r>
      <w:r w:rsidRPr="007F0D42">
        <w:t>the programme.</w:t>
      </w:r>
    </w:p>
    <w:p w14:paraId="10CA0EDB" w14:textId="598F035F" w:rsidR="007F0D42" w:rsidRPr="007F0D42" w:rsidRDefault="007F0D42" w:rsidP="006D17F2">
      <w:pPr>
        <w:pStyle w:val="ListParagraph"/>
        <w:numPr>
          <w:ilvl w:val="0"/>
          <w:numId w:val="31"/>
        </w:numPr>
      </w:pPr>
      <w:r w:rsidRPr="007F0D42">
        <w:t>Support Press and PR campaigns (press pack and line sheet creation, maintain press</w:t>
      </w:r>
      <w:r w:rsidR="006D17F2">
        <w:t xml:space="preserve"> </w:t>
      </w:r>
      <w:r w:rsidRPr="007F0D42">
        <w:t>archive and image library etc.).</w:t>
      </w:r>
    </w:p>
    <w:p w14:paraId="32A8A7B3" w14:textId="4F7943BD" w:rsidR="007F0D42" w:rsidRPr="007F0D42" w:rsidRDefault="007F0D42" w:rsidP="00025D9A">
      <w:pPr>
        <w:pStyle w:val="ListParagraph"/>
        <w:numPr>
          <w:ilvl w:val="0"/>
          <w:numId w:val="31"/>
        </w:numPr>
      </w:pPr>
      <w:r w:rsidRPr="007F0D42">
        <w:t>Proactively support the Equalities, Diversity and Inclusion, digital accessibility and</w:t>
      </w:r>
    </w:p>
    <w:p w14:paraId="3BDED376" w14:textId="77F89001" w:rsidR="007F0D42" w:rsidRPr="007F0D42" w:rsidRDefault="007F0D42" w:rsidP="006D17F2">
      <w:pPr>
        <w:pStyle w:val="ListParagraph"/>
        <w:numPr>
          <w:ilvl w:val="0"/>
          <w:numId w:val="31"/>
        </w:numPr>
      </w:pPr>
      <w:r w:rsidRPr="007F0D42">
        <w:t>Climate Action work of the organisation and promote best practice within the</w:t>
      </w:r>
      <w:r w:rsidR="006D17F2">
        <w:t xml:space="preserve"> </w:t>
      </w:r>
      <w:r w:rsidRPr="007F0D42">
        <w:t>sector</w:t>
      </w:r>
    </w:p>
    <w:p w14:paraId="7029AD67" w14:textId="48871BD0" w:rsidR="007F0D42" w:rsidRPr="007F0D42" w:rsidRDefault="007F0D42" w:rsidP="006D17F2">
      <w:pPr>
        <w:pStyle w:val="ListParagraph"/>
        <w:numPr>
          <w:ilvl w:val="0"/>
          <w:numId w:val="31"/>
        </w:numPr>
      </w:pPr>
      <w:r w:rsidRPr="007F0D42">
        <w:t>Contribute, as required, to evaluating and reporting on Craft Scotland’s impact to</w:t>
      </w:r>
      <w:r w:rsidR="006D17F2">
        <w:t xml:space="preserve"> </w:t>
      </w:r>
      <w:r w:rsidRPr="007F0D42">
        <w:t>funders and stakeholders.</w:t>
      </w:r>
    </w:p>
    <w:p w14:paraId="09EE4387" w14:textId="33B0AD13" w:rsidR="007F0D42" w:rsidRPr="007F0D42" w:rsidRDefault="007F0D42" w:rsidP="00025D9A">
      <w:pPr>
        <w:pStyle w:val="ListParagraph"/>
        <w:numPr>
          <w:ilvl w:val="0"/>
          <w:numId w:val="31"/>
        </w:numPr>
      </w:pPr>
      <w:r w:rsidRPr="007F0D42">
        <w:t>Report on progress at regular intervals and advise the Head of Communications &amp;</w:t>
      </w:r>
    </w:p>
    <w:p w14:paraId="14A1564E" w14:textId="77777777" w:rsidR="007F0D42" w:rsidRPr="007F0D42" w:rsidRDefault="007F0D42" w:rsidP="00025D9A">
      <w:pPr>
        <w:pStyle w:val="ListParagraph"/>
        <w:numPr>
          <w:ilvl w:val="0"/>
          <w:numId w:val="31"/>
        </w:numPr>
      </w:pPr>
      <w:r w:rsidRPr="007F0D42">
        <w:t>Digital of any risks arising in a timely manner.</w:t>
      </w:r>
    </w:p>
    <w:p w14:paraId="0D9EFAD0" w14:textId="521C10BC" w:rsidR="007F0D42" w:rsidRPr="007F0D42" w:rsidRDefault="007F0D42" w:rsidP="006D17F2">
      <w:pPr>
        <w:pStyle w:val="ListParagraph"/>
        <w:numPr>
          <w:ilvl w:val="0"/>
          <w:numId w:val="31"/>
        </w:numPr>
      </w:pPr>
      <w:r w:rsidRPr="007F0D42">
        <w:t>Support the Head of Communications &amp; Digital, and organisation, with any other</w:t>
      </w:r>
      <w:r w:rsidR="006D17F2">
        <w:t xml:space="preserve"> </w:t>
      </w:r>
      <w:r w:rsidRPr="007F0D42">
        <w:t>duties as required.</w:t>
      </w:r>
    </w:p>
    <w:p w14:paraId="12D305F0" w14:textId="544DE01C" w:rsidR="007F0D42" w:rsidRPr="007F0D42" w:rsidRDefault="007F0D42" w:rsidP="006D17F2">
      <w:pPr>
        <w:pStyle w:val="ListParagraph"/>
        <w:numPr>
          <w:ilvl w:val="0"/>
          <w:numId w:val="31"/>
        </w:numPr>
      </w:pPr>
      <w:r w:rsidRPr="007F0D42">
        <w:t>Develop and maintain positive working relationships, ensuring that colleagues an</w:t>
      </w:r>
      <w:r w:rsidR="006D17F2">
        <w:t xml:space="preserve">d </w:t>
      </w:r>
      <w:r w:rsidRPr="007F0D42">
        <w:t>stakeholders are treated fairly and with dignity and respect.</w:t>
      </w:r>
    </w:p>
    <w:p w14:paraId="045004D6" w14:textId="68E1ECB9" w:rsidR="007F0D42" w:rsidRPr="007F0D42" w:rsidRDefault="007F0D42" w:rsidP="006D17F2">
      <w:pPr>
        <w:pStyle w:val="ListParagraph"/>
        <w:numPr>
          <w:ilvl w:val="0"/>
          <w:numId w:val="31"/>
        </w:numPr>
      </w:pPr>
      <w:r w:rsidRPr="007F0D42">
        <w:lastRenderedPageBreak/>
        <w:t>Be committed to and ensure familiarity with health and safety policies and</w:t>
      </w:r>
      <w:r w:rsidR="006D17F2">
        <w:t xml:space="preserve"> </w:t>
      </w:r>
      <w:r w:rsidRPr="007F0D42">
        <w:t>procedures</w:t>
      </w:r>
    </w:p>
    <w:p w14:paraId="0CD63B18" w14:textId="13AF6C22" w:rsidR="007F0D42" w:rsidRPr="007F0D42" w:rsidRDefault="007F0D42" w:rsidP="00025D9A">
      <w:pPr>
        <w:pStyle w:val="ListParagraph"/>
        <w:numPr>
          <w:ilvl w:val="0"/>
          <w:numId w:val="31"/>
        </w:numPr>
      </w:pPr>
      <w:r w:rsidRPr="007F0D42">
        <w:t>Occasional out of hours working and travel might be required</w:t>
      </w:r>
    </w:p>
    <w:p w14:paraId="11A5C7C9" w14:textId="77777777" w:rsidR="007F0D42" w:rsidRPr="007F0D42" w:rsidRDefault="007F0D42" w:rsidP="007F0D42">
      <w:pPr>
        <w:pStyle w:val="Heading1"/>
      </w:pPr>
      <w:bookmarkStart w:id="11" w:name="_Toc105758071"/>
      <w:r w:rsidRPr="007F0D42">
        <w:t>Capability profile</w:t>
      </w:r>
      <w:bookmarkEnd w:id="11"/>
    </w:p>
    <w:p w14:paraId="1FEE291D" w14:textId="77777777" w:rsidR="007F0D42" w:rsidRPr="007F0D42" w:rsidRDefault="007F0D42" w:rsidP="007F0D42">
      <w:pPr>
        <w:pStyle w:val="Heading2"/>
      </w:pPr>
      <w:bookmarkStart w:id="12" w:name="_Toc105758072"/>
      <w:r w:rsidRPr="007F0D42">
        <w:t>Essential skills:</w:t>
      </w:r>
      <w:bookmarkEnd w:id="12"/>
    </w:p>
    <w:p w14:paraId="74F395A3" w14:textId="5A97FEA4" w:rsidR="007F0D42" w:rsidRPr="007F0D42" w:rsidRDefault="007F0D42" w:rsidP="006D17F2">
      <w:pPr>
        <w:pStyle w:val="ListParagraph"/>
        <w:numPr>
          <w:ilvl w:val="0"/>
          <w:numId w:val="32"/>
        </w:numPr>
      </w:pPr>
      <w:r w:rsidRPr="007F0D42">
        <w:t>Demonstrable industry experience of marketing and audience development,</w:t>
      </w:r>
      <w:r w:rsidR="006D17F2">
        <w:t xml:space="preserve"> </w:t>
      </w:r>
      <w:r w:rsidRPr="007F0D42">
        <w:t xml:space="preserve">preferably in a heritage, cultural, tourism, </w:t>
      </w:r>
      <w:proofErr w:type="gramStart"/>
      <w:r w:rsidRPr="007F0D42">
        <w:t>charity</w:t>
      </w:r>
      <w:proofErr w:type="gramEnd"/>
      <w:r w:rsidRPr="007F0D42">
        <w:t xml:space="preserve"> or luxury context.</w:t>
      </w:r>
    </w:p>
    <w:p w14:paraId="5A5AE2A6" w14:textId="0AF857B6" w:rsidR="007F0D42" w:rsidRPr="007F0D42" w:rsidRDefault="007F0D42" w:rsidP="006D17F2">
      <w:pPr>
        <w:pStyle w:val="ListParagraph"/>
        <w:numPr>
          <w:ilvl w:val="0"/>
          <w:numId w:val="32"/>
        </w:numPr>
      </w:pPr>
      <w:r w:rsidRPr="007F0D42">
        <w:t>Demonstrable understanding of the changing digital landscape and be able to</w:t>
      </w:r>
      <w:r w:rsidR="006D17F2">
        <w:t xml:space="preserve"> </w:t>
      </w:r>
      <w:r w:rsidRPr="007F0D42">
        <w:t>interpret this to create future-orientated and adaptable social media strategies</w:t>
      </w:r>
    </w:p>
    <w:p w14:paraId="3CDCDB7B" w14:textId="73155F91" w:rsidR="007F0D42" w:rsidRPr="007F0D42" w:rsidRDefault="007F0D42" w:rsidP="006D17F2">
      <w:pPr>
        <w:pStyle w:val="ListParagraph"/>
        <w:numPr>
          <w:ilvl w:val="0"/>
          <w:numId w:val="32"/>
        </w:numPr>
      </w:pPr>
      <w:r w:rsidRPr="007F0D42">
        <w:t>Proven ability of devising and delivering successful multi-channel marketing campaigns</w:t>
      </w:r>
      <w:r w:rsidR="006D17F2">
        <w:t xml:space="preserve"> </w:t>
      </w:r>
      <w:r w:rsidRPr="007F0D42">
        <w:t>to maximise audience impact</w:t>
      </w:r>
    </w:p>
    <w:p w14:paraId="54B85333" w14:textId="314F42AA" w:rsidR="007F0D42" w:rsidRPr="007F0D42" w:rsidRDefault="007F0D42" w:rsidP="006D17F2">
      <w:pPr>
        <w:pStyle w:val="ListParagraph"/>
        <w:numPr>
          <w:ilvl w:val="0"/>
          <w:numId w:val="32"/>
        </w:numPr>
      </w:pPr>
      <w:r w:rsidRPr="007F0D42">
        <w:t>Demonstrable understanding of best contemporary practice in marketing and</w:t>
      </w:r>
      <w:r w:rsidR="006D17F2">
        <w:t xml:space="preserve"> </w:t>
      </w:r>
      <w:r w:rsidRPr="007F0D42">
        <w:t>communications.</w:t>
      </w:r>
    </w:p>
    <w:p w14:paraId="3E5C9E2C" w14:textId="33565D8E" w:rsidR="007F0D42" w:rsidRPr="007F0D42" w:rsidRDefault="007F0D42" w:rsidP="00025D9A">
      <w:pPr>
        <w:pStyle w:val="ListParagraph"/>
        <w:numPr>
          <w:ilvl w:val="0"/>
          <w:numId w:val="32"/>
        </w:numPr>
      </w:pPr>
      <w:r w:rsidRPr="007F0D42">
        <w:t>A track record of successful project planning and delivery</w:t>
      </w:r>
    </w:p>
    <w:p w14:paraId="0F63142E" w14:textId="1D72A41D" w:rsidR="007F0D42" w:rsidRPr="007F0D42" w:rsidRDefault="007F0D42" w:rsidP="006D17F2">
      <w:pPr>
        <w:pStyle w:val="ListParagraph"/>
        <w:numPr>
          <w:ilvl w:val="0"/>
          <w:numId w:val="32"/>
        </w:numPr>
      </w:pPr>
      <w:r w:rsidRPr="007F0D42">
        <w:t>Proven ability of writing engaging and appealing copy for online and offline (including</w:t>
      </w:r>
      <w:r w:rsidR="006D17F2">
        <w:t xml:space="preserve"> </w:t>
      </w:r>
      <w:r w:rsidRPr="007F0D42">
        <w:t>Call-to-action text and social media copy)</w:t>
      </w:r>
    </w:p>
    <w:p w14:paraId="6709D2F9" w14:textId="02AB7757" w:rsidR="007F0D42" w:rsidRPr="007F0D42" w:rsidRDefault="007F0D42" w:rsidP="00025D9A">
      <w:pPr>
        <w:pStyle w:val="ListParagraph"/>
        <w:numPr>
          <w:ilvl w:val="0"/>
          <w:numId w:val="32"/>
        </w:numPr>
      </w:pPr>
      <w:r w:rsidRPr="007F0D42">
        <w:t>Strong communication skills over the phone, by email and in person</w:t>
      </w:r>
    </w:p>
    <w:p w14:paraId="7EEF7604" w14:textId="17274BF2" w:rsidR="007F0D42" w:rsidRPr="007F0D42" w:rsidRDefault="007F0D42" w:rsidP="00025D9A">
      <w:pPr>
        <w:pStyle w:val="ListParagraph"/>
        <w:numPr>
          <w:ilvl w:val="0"/>
          <w:numId w:val="32"/>
        </w:numPr>
      </w:pPr>
      <w:r w:rsidRPr="007F0D42">
        <w:t>Enthusiastic with a strong 'can do' attitude and good problem-solving skills</w:t>
      </w:r>
    </w:p>
    <w:p w14:paraId="438F764F" w14:textId="67425C69" w:rsidR="007F0D42" w:rsidRPr="007F0D42" w:rsidRDefault="007F0D42" w:rsidP="00025D9A">
      <w:pPr>
        <w:pStyle w:val="ListParagraph"/>
        <w:numPr>
          <w:ilvl w:val="0"/>
          <w:numId w:val="32"/>
        </w:numPr>
      </w:pPr>
      <w:r w:rsidRPr="007F0D42">
        <w:t xml:space="preserve">Good IT skills, particularly Word, </w:t>
      </w:r>
      <w:proofErr w:type="gramStart"/>
      <w:r w:rsidRPr="007F0D42">
        <w:t>Excel</w:t>
      </w:r>
      <w:proofErr w:type="gramEnd"/>
      <w:r w:rsidRPr="007F0D42">
        <w:t xml:space="preserve"> and an ability to learn new software</w:t>
      </w:r>
    </w:p>
    <w:p w14:paraId="71BA7C1A" w14:textId="697B8731" w:rsidR="007F0D42" w:rsidRPr="007F0D42" w:rsidRDefault="007F0D42" w:rsidP="00025D9A">
      <w:pPr>
        <w:pStyle w:val="ListParagraph"/>
        <w:numPr>
          <w:ilvl w:val="0"/>
          <w:numId w:val="32"/>
        </w:numPr>
      </w:pPr>
      <w:r w:rsidRPr="007F0D42">
        <w:t>Strong organisational, literacy and numeracy skills (including analytics and statistics)</w:t>
      </w:r>
    </w:p>
    <w:p w14:paraId="1A37F59F" w14:textId="0979FCD6" w:rsidR="007F0D42" w:rsidRPr="007F0D42" w:rsidRDefault="007F0D42" w:rsidP="00025D9A">
      <w:pPr>
        <w:pStyle w:val="ListParagraph"/>
        <w:numPr>
          <w:ilvl w:val="0"/>
          <w:numId w:val="32"/>
        </w:numPr>
      </w:pPr>
      <w:r w:rsidRPr="007F0D42">
        <w:t>Be able to handle conflicting deadlines and use your initiative</w:t>
      </w:r>
    </w:p>
    <w:p w14:paraId="1696C26B" w14:textId="71FD8D3B" w:rsidR="007F0D42" w:rsidRPr="007F0D42" w:rsidRDefault="007F0D42" w:rsidP="006D17F2">
      <w:pPr>
        <w:pStyle w:val="ListParagraph"/>
        <w:numPr>
          <w:ilvl w:val="0"/>
          <w:numId w:val="32"/>
        </w:numPr>
      </w:pPr>
      <w:r w:rsidRPr="007F0D42">
        <w:t>Knowledge of Content Management Systems and email marketing software</w:t>
      </w:r>
      <w:r w:rsidR="006D17F2">
        <w:t xml:space="preserve"> </w:t>
      </w:r>
      <w:r w:rsidRPr="007F0D42">
        <w:t>(particularly Mailchimp)</w:t>
      </w:r>
    </w:p>
    <w:p w14:paraId="014CB786" w14:textId="4F310D46" w:rsidR="007F0D42" w:rsidRPr="007F0D42" w:rsidRDefault="007F0D42" w:rsidP="006D17F2">
      <w:pPr>
        <w:pStyle w:val="ListParagraph"/>
        <w:numPr>
          <w:ilvl w:val="0"/>
          <w:numId w:val="32"/>
        </w:numPr>
      </w:pPr>
      <w:r w:rsidRPr="007F0D42">
        <w:t>Knowledge of photo-editing / graphic design / film software (Adobe Photoshop,</w:t>
      </w:r>
      <w:r w:rsidR="006D17F2">
        <w:t xml:space="preserve"> </w:t>
      </w:r>
      <w:r w:rsidRPr="007F0D42">
        <w:t>InDesign, Canva etc.)</w:t>
      </w:r>
    </w:p>
    <w:p w14:paraId="77294181" w14:textId="296E866A" w:rsidR="007F0D42" w:rsidRPr="007F0D42" w:rsidRDefault="007F0D42" w:rsidP="00025D9A">
      <w:pPr>
        <w:pStyle w:val="ListParagraph"/>
        <w:numPr>
          <w:ilvl w:val="0"/>
          <w:numId w:val="32"/>
        </w:numPr>
      </w:pPr>
      <w:r w:rsidRPr="007F0D42">
        <w:t>Good understanding of analytics and statistics</w:t>
      </w:r>
    </w:p>
    <w:p w14:paraId="04C2EA0E" w14:textId="7523777B" w:rsidR="007F0D42" w:rsidRPr="007F0D42" w:rsidRDefault="007F0D42" w:rsidP="00025D9A">
      <w:pPr>
        <w:pStyle w:val="ListParagraph"/>
        <w:numPr>
          <w:ilvl w:val="0"/>
          <w:numId w:val="32"/>
        </w:numPr>
      </w:pPr>
      <w:r w:rsidRPr="007F0D42">
        <w:t>Flexible and willing to support all aspects of Craft Scotland’s work</w:t>
      </w:r>
    </w:p>
    <w:p w14:paraId="4499C139" w14:textId="115DFE0B" w:rsidR="007F0D42" w:rsidRPr="007F0D42" w:rsidRDefault="007F0D42" w:rsidP="00025D9A">
      <w:pPr>
        <w:pStyle w:val="ListParagraph"/>
        <w:numPr>
          <w:ilvl w:val="0"/>
          <w:numId w:val="32"/>
        </w:numPr>
      </w:pPr>
      <w:r w:rsidRPr="007F0D42">
        <w:t>Ability to work equally well independently and as part of a small team</w:t>
      </w:r>
    </w:p>
    <w:p w14:paraId="59969301" w14:textId="2E6AF460" w:rsidR="007F0D42" w:rsidRPr="007F0D42" w:rsidRDefault="007F0D42" w:rsidP="00025D9A">
      <w:pPr>
        <w:pStyle w:val="ListParagraph"/>
        <w:numPr>
          <w:ilvl w:val="0"/>
          <w:numId w:val="32"/>
        </w:numPr>
      </w:pPr>
      <w:r w:rsidRPr="007F0D42">
        <w:t xml:space="preserve">Ability to collate, interpret and present data </w:t>
      </w:r>
      <w:proofErr w:type="gramStart"/>
      <w:r w:rsidRPr="007F0D42">
        <w:t>in a clear and concise way</w:t>
      </w:r>
      <w:proofErr w:type="gramEnd"/>
    </w:p>
    <w:p w14:paraId="00926B67" w14:textId="77777777" w:rsidR="007F0D42" w:rsidRPr="007F0D42" w:rsidRDefault="007F0D42" w:rsidP="007F0D42">
      <w:pPr>
        <w:pStyle w:val="Heading2"/>
      </w:pPr>
      <w:bookmarkStart w:id="13" w:name="_Toc105758073"/>
      <w:r w:rsidRPr="007F0D42">
        <w:lastRenderedPageBreak/>
        <w:t>Desirable skills:</w:t>
      </w:r>
      <w:bookmarkEnd w:id="13"/>
    </w:p>
    <w:p w14:paraId="0C2F0053" w14:textId="61ACE489" w:rsidR="007F0D42" w:rsidRPr="007F0D42" w:rsidRDefault="007F0D42" w:rsidP="00025D9A">
      <w:pPr>
        <w:pStyle w:val="ListParagraph"/>
        <w:numPr>
          <w:ilvl w:val="0"/>
          <w:numId w:val="33"/>
        </w:numPr>
      </w:pPr>
      <w:r w:rsidRPr="007F0D42">
        <w:t>Knowledge of the craft, design, visual art, fashion and/or interiors sectors</w:t>
      </w:r>
    </w:p>
    <w:p w14:paraId="022C2296" w14:textId="1AD75596" w:rsidR="007F0D42" w:rsidRDefault="007F0D42" w:rsidP="007F0D42">
      <w:pPr>
        <w:pStyle w:val="Heading1"/>
      </w:pPr>
      <w:bookmarkStart w:id="14" w:name="_Toc105758074"/>
      <w:r w:rsidRPr="007F0D42">
        <w:t>Organisation Structure</w:t>
      </w:r>
      <w:bookmarkEnd w:id="14"/>
    </w:p>
    <w:p w14:paraId="2E343821" w14:textId="77777777" w:rsidR="00465068" w:rsidRDefault="00465068" w:rsidP="00465068">
      <w:pPr>
        <w:pStyle w:val="ListParagraph"/>
        <w:numPr>
          <w:ilvl w:val="0"/>
          <w:numId w:val="34"/>
        </w:numPr>
      </w:pPr>
      <w:r>
        <w:t>Director</w:t>
      </w:r>
    </w:p>
    <w:p w14:paraId="58AC0385" w14:textId="589A301A" w:rsidR="00465068" w:rsidRDefault="00465068" w:rsidP="00465068">
      <w:pPr>
        <w:pStyle w:val="ListParagraph"/>
        <w:numPr>
          <w:ilvl w:val="1"/>
          <w:numId w:val="34"/>
        </w:numPr>
      </w:pPr>
      <w:r>
        <w:t>Programme Coordinator (Learning), reports to Director</w:t>
      </w:r>
    </w:p>
    <w:p w14:paraId="5A0FFC73" w14:textId="77777777" w:rsidR="00465068" w:rsidRDefault="00465068" w:rsidP="00465068">
      <w:pPr>
        <w:pStyle w:val="ListParagraph"/>
        <w:numPr>
          <w:ilvl w:val="1"/>
          <w:numId w:val="34"/>
        </w:numPr>
      </w:pPr>
      <w:r>
        <w:t>Office Assistant, reports to Director</w:t>
      </w:r>
    </w:p>
    <w:p w14:paraId="51FB1E54" w14:textId="0100E689" w:rsidR="00B8170A" w:rsidRDefault="00465068" w:rsidP="001A5D53">
      <w:pPr>
        <w:pStyle w:val="ListParagraph"/>
        <w:numPr>
          <w:ilvl w:val="1"/>
          <w:numId w:val="34"/>
        </w:numPr>
      </w:pPr>
      <w:r>
        <w:t xml:space="preserve">Bookkeeper, reports to Director </w:t>
      </w:r>
    </w:p>
    <w:p w14:paraId="27297CDF" w14:textId="05A01CE9" w:rsidR="00465068" w:rsidRDefault="00465068" w:rsidP="00465068">
      <w:pPr>
        <w:pStyle w:val="ListParagraph"/>
        <w:numPr>
          <w:ilvl w:val="0"/>
          <w:numId w:val="34"/>
        </w:numPr>
      </w:pPr>
      <w:r>
        <w:t>Head of Programmes, reports to Director</w:t>
      </w:r>
    </w:p>
    <w:p w14:paraId="39136298" w14:textId="7BDF3473" w:rsidR="00465068" w:rsidRDefault="00465068" w:rsidP="00465068">
      <w:pPr>
        <w:pStyle w:val="ListParagraph"/>
        <w:numPr>
          <w:ilvl w:val="1"/>
          <w:numId w:val="34"/>
        </w:numPr>
      </w:pPr>
      <w:r>
        <w:t>X2 Programme Coordinator, report to Head of Programmes</w:t>
      </w:r>
    </w:p>
    <w:p w14:paraId="3CEC2D05" w14:textId="4FBB864E" w:rsidR="00465068" w:rsidRDefault="00465068" w:rsidP="00465068">
      <w:pPr>
        <w:pStyle w:val="ListParagraph"/>
        <w:numPr>
          <w:ilvl w:val="0"/>
          <w:numId w:val="34"/>
        </w:numPr>
      </w:pPr>
      <w:r>
        <w:t>Head of Communications &amp; Digital, reports to Director</w:t>
      </w:r>
    </w:p>
    <w:p w14:paraId="681C3733" w14:textId="6295C7C1" w:rsidR="00465068" w:rsidRDefault="00465068" w:rsidP="00465068">
      <w:pPr>
        <w:pStyle w:val="ListParagraph"/>
        <w:numPr>
          <w:ilvl w:val="1"/>
          <w:numId w:val="34"/>
        </w:numPr>
      </w:pPr>
      <w:r>
        <w:t xml:space="preserve">Marketing &amp; Campaigns Manager, reports to </w:t>
      </w:r>
      <w:r>
        <w:t>Head of Communications &amp; Digital</w:t>
      </w:r>
    </w:p>
    <w:p w14:paraId="2D67612E" w14:textId="486E1E89" w:rsidR="00465068" w:rsidRDefault="00465068" w:rsidP="00465068">
      <w:pPr>
        <w:pStyle w:val="ListParagraph"/>
        <w:numPr>
          <w:ilvl w:val="1"/>
          <w:numId w:val="34"/>
        </w:numPr>
      </w:pPr>
      <w:r>
        <w:t xml:space="preserve">Communications &amp; Digital Coordinator, reports to </w:t>
      </w:r>
      <w:r>
        <w:t>Head of Communications &amp; Digital</w:t>
      </w:r>
    </w:p>
    <w:p w14:paraId="0BCE1B37" w14:textId="77777777" w:rsidR="00F76CC2" w:rsidRDefault="00F76CC2">
      <w:pPr>
        <w:spacing w:before="0" w:after="160" w:line="259" w:lineRule="auto"/>
        <w:contextualSpacing w:val="0"/>
        <w:rPr>
          <w:rFonts w:eastAsiaTheme="majorEastAsia" w:cstheme="majorBidi"/>
          <w:sz w:val="32"/>
          <w:szCs w:val="32"/>
        </w:rPr>
      </w:pPr>
      <w:r>
        <w:br w:type="page"/>
      </w:r>
    </w:p>
    <w:p w14:paraId="72377678" w14:textId="1E6E62B9" w:rsidR="007F0D42" w:rsidRPr="007F0D42" w:rsidRDefault="007F0D42" w:rsidP="007F0D42">
      <w:pPr>
        <w:pStyle w:val="Heading1"/>
      </w:pPr>
      <w:bookmarkStart w:id="15" w:name="_Toc105758075"/>
      <w:r w:rsidRPr="007F0D42">
        <w:lastRenderedPageBreak/>
        <w:t>How to apply</w:t>
      </w:r>
      <w:bookmarkEnd w:id="15"/>
    </w:p>
    <w:p w14:paraId="54C8D4F7" w14:textId="77777777" w:rsidR="007F0D42" w:rsidRPr="007F0D42" w:rsidRDefault="007F0D42" w:rsidP="007F0D42">
      <w:r w:rsidRPr="007F0D42">
        <w:t>Please apply outlining your skills and experience in relation to the vacancy details and</w:t>
      </w:r>
    </w:p>
    <w:p w14:paraId="379EE82A" w14:textId="77777777" w:rsidR="007F0D42" w:rsidRPr="007F0D42" w:rsidRDefault="007F0D42" w:rsidP="007F0D42">
      <w:r w:rsidRPr="007F0D42">
        <w:t>capability profile. Your application should include:</w:t>
      </w:r>
    </w:p>
    <w:p w14:paraId="663D6454" w14:textId="261BEE71" w:rsidR="007F0D42" w:rsidRPr="007F0D42" w:rsidRDefault="007F0D42" w:rsidP="00025D9A">
      <w:pPr>
        <w:pStyle w:val="ListParagraph"/>
        <w:numPr>
          <w:ilvl w:val="0"/>
          <w:numId w:val="33"/>
        </w:numPr>
      </w:pPr>
      <w:r w:rsidRPr="007F0D42">
        <w:t>Covering letter (max 1 x A4 pages)</w:t>
      </w:r>
    </w:p>
    <w:p w14:paraId="5C3ED8E2" w14:textId="48174E32" w:rsidR="007F0D42" w:rsidRPr="007F0D42" w:rsidRDefault="007F0D42" w:rsidP="00025D9A">
      <w:pPr>
        <w:pStyle w:val="ListParagraph"/>
        <w:numPr>
          <w:ilvl w:val="0"/>
          <w:numId w:val="33"/>
        </w:numPr>
      </w:pPr>
      <w:r w:rsidRPr="007F0D42">
        <w:t>Current CV (max 2 x A4 pages)</w:t>
      </w:r>
    </w:p>
    <w:p w14:paraId="68563D5D" w14:textId="21EB5793" w:rsidR="007F0D42" w:rsidRDefault="007F0D42" w:rsidP="00025D9A">
      <w:pPr>
        <w:pStyle w:val="ListParagraph"/>
        <w:numPr>
          <w:ilvl w:val="0"/>
          <w:numId w:val="33"/>
        </w:numPr>
      </w:pPr>
      <w:r w:rsidRPr="007F0D42">
        <w:t>2 x relevant referees (please include Name, Organisation, Job Title, Email and</w:t>
      </w:r>
      <w:r w:rsidR="00025D9A">
        <w:t xml:space="preserve"> </w:t>
      </w:r>
      <w:r w:rsidRPr="007F0D42">
        <w:t>Contact Phone Number. Please also detail in what capacity they know you)</w:t>
      </w:r>
    </w:p>
    <w:p w14:paraId="5C8B7951" w14:textId="77777777" w:rsidR="00025D9A" w:rsidRPr="007F0D42" w:rsidRDefault="00025D9A" w:rsidP="00025D9A"/>
    <w:p w14:paraId="4F7D0103" w14:textId="2FCD7DEA" w:rsidR="007F0D42" w:rsidRDefault="007F0D42" w:rsidP="007F0D42">
      <w:r w:rsidRPr="007F0D42">
        <w:t xml:space="preserve">Applicants should apply through </w:t>
      </w:r>
      <w:hyperlink r:id="rId13" w:history="1">
        <w:r w:rsidRPr="00BB6A35">
          <w:rPr>
            <w:rStyle w:val="Hyperlink"/>
          </w:rPr>
          <w:t>the Craft Scotland online application form</w:t>
        </w:r>
      </w:hyperlink>
      <w:r w:rsidRPr="007F0D42">
        <w:t>.</w:t>
      </w:r>
    </w:p>
    <w:p w14:paraId="0DE193AF" w14:textId="77777777" w:rsidR="00025D9A" w:rsidRPr="007F0D42" w:rsidRDefault="00025D9A" w:rsidP="007F0D42"/>
    <w:p w14:paraId="099C9CF8" w14:textId="4C280617" w:rsidR="007F0D42" w:rsidRDefault="007F0D42" w:rsidP="007F0D42">
      <w:r w:rsidRPr="007F0D42">
        <w:t xml:space="preserve">We also ask you to complete our </w:t>
      </w:r>
      <w:hyperlink r:id="rId14" w:history="1">
        <w:r w:rsidRPr="00BB6A35">
          <w:rPr>
            <w:rStyle w:val="Hyperlink"/>
          </w:rPr>
          <w:t>Equal Opportunities Monitoring Survey (voluntary)</w:t>
        </w:r>
      </w:hyperlink>
      <w:r w:rsidRPr="007F0D42">
        <w:t>.</w:t>
      </w:r>
    </w:p>
    <w:p w14:paraId="0423AB2A" w14:textId="77777777" w:rsidR="00025D9A" w:rsidRPr="007F0D42" w:rsidRDefault="00025D9A" w:rsidP="007F0D42"/>
    <w:p w14:paraId="583E9781" w14:textId="77777777" w:rsidR="007F0D42" w:rsidRPr="007F0D42" w:rsidRDefault="007F0D42" w:rsidP="007F0D42">
      <w:r w:rsidRPr="007F0D42">
        <w:t>This survey can be completed anonymously. It does not form part of your application and</w:t>
      </w:r>
    </w:p>
    <w:p w14:paraId="74471FA7" w14:textId="676A1B42" w:rsidR="007F0D42" w:rsidRDefault="007F0D42" w:rsidP="007F0D42">
      <w:r w:rsidRPr="007F0D42">
        <w:t>will not be used in any part of the selection process; it is useful for our own records.</w:t>
      </w:r>
    </w:p>
    <w:p w14:paraId="6CA4AB3C" w14:textId="77777777" w:rsidR="00025D9A" w:rsidRPr="007F0D42" w:rsidRDefault="00025D9A" w:rsidP="007F0D42"/>
    <w:p w14:paraId="27985995" w14:textId="1AB17602" w:rsidR="00025D9A" w:rsidRPr="00025D9A" w:rsidRDefault="007F0D42" w:rsidP="00025D9A">
      <w:pPr>
        <w:pStyle w:val="Heading1"/>
      </w:pPr>
      <w:bookmarkStart w:id="16" w:name="_Toc105758076"/>
      <w:r w:rsidRPr="007F0D42">
        <w:t>Interviews</w:t>
      </w:r>
      <w:bookmarkEnd w:id="16"/>
    </w:p>
    <w:p w14:paraId="46D18FC4" w14:textId="0BA8413F" w:rsidR="00C211F6" w:rsidRPr="007F0D42" w:rsidRDefault="007F0D42" w:rsidP="007F0D42">
      <w:r w:rsidRPr="007F0D42">
        <w:t>Interviews will take place in mid-July in-person/Zoom (format and date to be confirmed).</w:t>
      </w:r>
    </w:p>
    <w:sectPr w:rsidR="00C211F6" w:rsidRPr="007F0D42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4148" w14:textId="77777777" w:rsidR="00306C91" w:rsidRDefault="00306C91">
      <w:pPr>
        <w:spacing w:after="0" w:line="240" w:lineRule="auto"/>
      </w:pPr>
      <w:r>
        <w:separator/>
      </w:r>
    </w:p>
  </w:endnote>
  <w:endnote w:type="continuationSeparator" w:id="0">
    <w:p w14:paraId="242FC6C2" w14:textId="77777777" w:rsidR="00306C91" w:rsidRDefault="00306C91">
      <w:pPr>
        <w:spacing w:after="0" w:line="240" w:lineRule="auto"/>
      </w:pPr>
      <w:r>
        <w:continuationSeparator/>
      </w:r>
    </w:p>
  </w:endnote>
  <w:endnote w:type="continuationNotice" w:id="1">
    <w:p w14:paraId="19517B04" w14:textId="77777777" w:rsidR="00306C91" w:rsidRDefault="00306C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5682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91907" w14:textId="5300E94A" w:rsidR="00111513" w:rsidRDefault="001115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AE8CC" w14:textId="4E53049E" w:rsidR="0072F207" w:rsidRDefault="0072F207" w:rsidP="0072F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DB29" w14:textId="77777777" w:rsidR="00306C91" w:rsidRDefault="00306C91">
      <w:pPr>
        <w:spacing w:after="0" w:line="240" w:lineRule="auto"/>
      </w:pPr>
      <w:r>
        <w:separator/>
      </w:r>
    </w:p>
  </w:footnote>
  <w:footnote w:type="continuationSeparator" w:id="0">
    <w:p w14:paraId="367F5A42" w14:textId="77777777" w:rsidR="00306C91" w:rsidRDefault="00306C91">
      <w:pPr>
        <w:spacing w:after="0" w:line="240" w:lineRule="auto"/>
      </w:pPr>
      <w:r>
        <w:continuationSeparator/>
      </w:r>
    </w:p>
  </w:footnote>
  <w:footnote w:type="continuationNotice" w:id="1">
    <w:p w14:paraId="48BB6D49" w14:textId="77777777" w:rsidR="00306C91" w:rsidRDefault="00306C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72F207" w14:paraId="03503997" w14:textId="77777777" w:rsidTr="0072F207">
      <w:tc>
        <w:tcPr>
          <w:tcW w:w="3005" w:type="dxa"/>
        </w:tcPr>
        <w:p w14:paraId="0030524D" w14:textId="7648EBC3" w:rsidR="0072F207" w:rsidRDefault="0072F207" w:rsidP="0072F207">
          <w:pPr>
            <w:pStyle w:val="Header"/>
            <w:ind w:left="-115"/>
          </w:pPr>
          <w:r>
            <w:t xml:space="preserve"> </w:t>
          </w:r>
        </w:p>
      </w:tc>
      <w:tc>
        <w:tcPr>
          <w:tcW w:w="3005" w:type="dxa"/>
        </w:tcPr>
        <w:p w14:paraId="47B1F76D" w14:textId="669ED56B" w:rsidR="0072F207" w:rsidRDefault="0072F207" w:rsidP="0072F207">
          <w:pPr>
            <w:pStyle w:val="Header"/>
            <w:jc w:val="center"/>
          </w:pPr>
        </w:p>
      </w:tc>
      <w:tc>
        <w:tcPr>
          <w:tcW w:w="3005" w:type="dxa"/>
        </w:tcPr>
        <w:p w14:paraId="50421BA1" w14:textId="2FCA5434" w:rsidR="0072F207" w:rsidRDefault="0072F207" w:rsidP="0072F207">
          <w:pPr>
            <w:pStyle w:val="Header"/>
            <w:ind w:right="-115"/>
            <w:jc w:val="right"/>
          </w:pPr>
        </w:p>
      </w:tc>
    </w:tr>
  </w:tbl>
  <w:p w14:paraId="6408FAD1" w14:textId="3D8B94F5" w:rsidR="0072F207" w:rsidRDefault="0072F207" w:rsidP="0072F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3DC"/>
    <w:multiLevelType w:val="multilevel"/>
    <w:tmpl w:val="7B88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574E7A"/>
    <w:multiLevelType w:val="multilevel"/>
    <w:tmpl w:val="BABA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04110D"/>
    <w:multiLevelType w:val="multilevel"/>
    <w:tmpl w:val="AE0A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A76ED5"/>
    <w:multiLevelType w:val="multilevel"/>
    <w:tmpl w:val="7B88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CB137E"/>
    <w:multiLevelType w:val="multilevel"/>
    <w:tmpl w:val="7B88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663FA2"/>
    <w:multiLevelType w:val="hybridMultilevel"/>
    <w:tmpl w:val="D382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20A1F"/>
    <w:multiLevelType w:val="multilevel"/>
    <w:tmpl w:val="DA0A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E31727"/>
    <w:multiLevelType w:val="hybridMultilevel"/>
    <w:tmpl w:val="AF96C262"/>
    <w:lvl w:ilvl="0" w:tplc="AA32E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1E6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0F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A7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C6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C2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4A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3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663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E5D10"/>
    <w:multiLevelType w:val="hybridMultilevel"/>
    <w:tmpl w:val="2B20E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4502A"/>
    <w:multiLevelType w:val="hybridMultilevel"/>
    <w:tmpl w:val="30E65156"/>
    <w:lvl w:ilvl="0" w:tplc="D324C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CD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A7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A0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4F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AC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01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44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A00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3DD1"/>
    <w:multiLevelType w:val="multilevel"/>
    <w:tmpl w:val="5D64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F712D4"/>
    <w:multiLevelType w:val="hybridMultilevel"/>
    <w:tmpl w:val="09A0B5AC"/>
    <w:lvl w:ilvl="0" w:tplc="0C14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4E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0AD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AA9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EE2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CCD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A50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42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B6A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F55B7"/>
    <w:multiLevelType w:val="multilevel"/>
    <w:tmpl w:val="7B88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F27AE0"/>
    <w:multiLevelType w:val="hybridMultilevel"/>
    <w:tmpl w:val="6720BF1E"/>
    <w:lvl w:ilvl="0" w:tplc="5E960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C7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6C8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26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C8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20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61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E0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CB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954F2"/>
    <w:multiLevelType w:val="multilevel"/>
    <w:tmpl w:val="7B88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9552F1"/>
    <w:multiLevelType w:val="multilevel"/>
    <w:tmpl w:val="43A4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005D31"/>
    <w:multiLevelType w:val="multilevel"/>
    <w:tmpl w:val="C172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F5269A"/>
    <w:multiLevelType w:val="multilevel"/>
    <w:tmpl w:val="7B88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F3742F"/>
    <w:multiLevelType w:val="hybridMultilevel"/>
    <w:tmpl w:val="06D6B75A"/>
    <w:lvl w:ilvl="0" w:tplc="77EAC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48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E5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C0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43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D07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C7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87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C87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16680"/>
    <w:multiLevelType w:val="hybridMultilevel"/>
    <w:tmpl w:val="351E3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71428"/>
    <w:multiLevelType w:val="hybridMultilevel"/>
    <w:tmpl w:val="FDCC0602"/>
    <w:lvl w:ilvl="0" w:tplc="F9062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07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BA8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60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2A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505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C7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07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685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81D18"/>
    <w:multiLevelType w:val="multilevel"/>
    <w:tmpl w:val="9F4A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89016F"/>
    <w:multiLevelType w:val="hybridMultilevel"/>
    <w:tmpl w:val="3C641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67140"/>
    <w:multiLevelType w:val="hybridMultilevel"/>
    <w:tmpl w:val="F09AC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A6AE5"/>
    <w:multiLevelType w:val="hybridMultilevel"/>
    <w:tmpl w:val="5820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621B8"/>
    <w:multiLevelType w:val="multilevel"/>
    <w:tmpl w:val="7B88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8C1A72"/>
    <w:multiLevelType w:val="hybridMultilevel"/>
    <w:tmpl w:val="A010F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87A11"/>
    <w:multiLevelType w:val="hybridMultilevel"/>
    <w:tmpl w:val="4482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E7CEF"/>
    <w:multiLevelType w:val="multilevel"/>
    <w:tmpl w:val="8080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31198C"/>
    <w:multiLevelType w:val="multilevel"/>
    <w:tmpl w:val="7B88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E236A5"/>
    <w:multiLevelType w:val="hybridMultilevel"/>
    <w:tmpl w:val="4C5A8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0134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736A3"/>
    <w:multiLevelType w:val="hybridMultilevel"/>
    <w:tmpl w:val="7306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94D7B"/>
    <w:multiLevelType w:val="hybridMultilevel"/>
    <w:tmpl w:val="6106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47945"/>
    <w:multiLevelType w:val="multilevel"/>
    <w:tmpl w:val="17D6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2748700">
    <w:abstractNumId w:val="18"/>
  </w:num>
  <w:num w:numId="2" w16cid:durableId="1427729171">
    <w:abstractNumId w:val="20"/>
  </w:num>
  <w:num w:numId="3" w16cid:durableId="189878443">
    <w:abstractNumId w:val="9"/>
  </w:num>
  <w:num w:numId="4" w16cid:durableId="1055205732">
    <w:abstractNumId w:val="7"/>
  </w:num>
  <w:num w:numId="5" w16cid:durableId="1983803935">
    <w:abstractNumId w:val="11"/>
  </w:num>
  <w:num w:numId="6" w16cid:durableId="292103198">
    <w:abstractNumId w:val="13"/>
  </w:num>
  <w:num w:numId="7" w16cid:durableId="1403020870">
    <w:abstractNumId w:val="29"/>
  </w:num>
  <w:num w:numId="8" w16cid:durableId="960837856">
    <w:abstractNumId w:val="6"/>
  </w:num>
  <w:num w:numId="9" w16cid:durableId="1488017295">
    <w:abstractNumId w:val="10"/>
  </w:num>
  <w:num w:numId="10" w16cid:durableId="1684160022">
    <w:abstractNumId w:val="1"/>
  </w:num>
  <w:num w:numId="11" w16cid:durableId="1388069700">
    <w:abstractNumId w:val="21"/>
  </w:num>
  <w:num w:numId="12" w16cid:durableId="763300553">
    <w:abstractNumId w:val="15"/>
  </w:num>
  <w:num w:numId="13" w16cid:durableId="1824616114">
    <w:abstractNumId w:val="33"/>
  </w:num>
  <w:num w:numId="14" w16cid:durableId="1065836549">
    <w:abstractNumId w:val="2"/>
  </w:num>
  <w:num w:numId="15" w16cid:durableId="489567956">
    <w:abstractNumId w:val="28"/>
  </w:num>
  <w:num w:numId="16" w16cid:durableId="2123840524">
    <w:abstractNumId w:val="16"/>
  </w:num>
  <w:num w:numId="17" w16cid:durableId="252012573">
    <w:abstractNumId w:val="19"/>
  </w:num>
  <w:num w:numId="18" w16cid:durableId="103040783">
    <w:abstractNumId w:val="25"/>
  </w:num>
  <w:num w:numId="19" w16cid:durableId="2363732">
    <w:abstractNumId w:val="3"/>
  </w:num>
  <w:num w:numId="20" w16cid:durableId="425268324">
    <w:abstractNumId w:val="14"/>
  </w:num>
  <w:num w:numId="21" w16cid:durableId="1489440140">
    <w:abstractNumId w:val="12"/>
  </w:num>
  <w:num w:numId="22" w16cid:durableId="1441879718">
    <w:abstractNumId w:val="4"/>
  </w:num>
  <w:num w:numId="23" w16cid:durableId="1784961268">
    <w:abstractNumId w:val="17"/>
  </w:num>
  <w:num w:numId="24" w16cid:durableId="1464041151">
    <w:abstractNumId w:val="0"/>
  </w:num>
  <w:num w:numId="25" w16cid:durableId="1052999435">
    <w:abstractNumId w:val="31"/>
  </w:num>
  <w:num w:numId="26" w16cid:durableId="402604823">
    <w:abstractNumId w:val="32"/>
  </w:num>
  <w:num w:numId="27" w16cid:durableId="1313489009">
    <w:abstractNumId w:val="27"/>
  </w:num>
  <w:num w:numId="28" w16cid:durableId="797993233">
    <w:abstractNumId w:val="30"/>
  </w:num>
  <w:num w:numId="29" w16cid:durableId="1313485479">
    <w:abstractNumId w:val="24"/>
  </w:num>
  <w:num w:numId="30" w16cid:durableId="1863784041">
    <w:abstractNumId w:val="23"/>
  </w:num>
  <w:num w:numId="31" w16cid:durableId="1206679518">
    <w:abstractNumId w:val="22"/>
  </w:num>
  <w:num w:numId="32" w16cid:durableId="289896479">
    <w:abstractNumId w:val="5"/>
  </w:num>
  <w:num w:numId="33" w16cid:durableId="456680598">
    <w:abstractNumId w:val="8"/>
  </w:num>
  <w:num w:numId="34" w16cid:durableId="18070902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2B"/>
    <w:rsid w:val="00003473"/>
    <w:rsid w:val="00025D9A"/>
    <w:rsid w:val="0008470F"/>
    <w:rsid w:val="000C565F"/>
    <w:rsid w:val="00111513"/>
    <w:rsid w:val="0011444D"/>
    <w:rsid w:val="001222F1"/>
    <w:rsid w:val="001448F6"/>
    <w:rsid w:val="00170A1C"/>
    <w:rsid w:val="001A5D53"/>
    <w:rsid w:val="001B61BA"/>
    <w:rsid w:val="001D335D"/>
    <w:rsid w:val="001D46D4"/>
    <w:rsid w:val="002011F7"/>
    <w:rsid w:val="002457F9"/>
    <w:rsid w:val="00276EAB"/>
    <w:rsid w:val="002B4EED"/>
    <w:rsid w:val="00305484"/>
    <w:rsid w:val="00306C91"/>
    <w:rsid w:val="00330E4B"/>
    <w:rsid w:val="00334517"/>
    <w:rsid w:val="00342A23"/>
    <w:rsid w:val="00342F03"/>
    <w:rsid w:val="00354E03"/>
    <w:rsid w:val="003A024E"/>
    <w:rsid w:val="003DDEA1"/>
    <w:rsid w:val="003E6047"/>
    <w:rsid w:val="00465068"/>
    <w:rsid w:val="0049428D"/>
    <w:rsid w:val="004A64EB"/>
    <w:rsid w:val="004F2639"/>
    <w:rsid w:val="004F7B1B"/>
    <w:rsid w:val="005170DA"/>
    <w:rsid w:val="00522C0A"/>
    <w:rsid w:val="00584F04"/>
    <w:rsid w:val="005C3DBC"/>
    <w:rsid w:val="0060688E"/>
    <w:rsid w:val="00610DD7"/>
    <w:rsid w:val="006672CE"/>
    <w:rsid w:val="006831E3"/>
    <w:rsid w:val="006937BA"/>
    <w:rsid w:val="00696B4C"/>
    <w:rsid w:val="006D17F2"/>
    <w:rsid w:val="00717344"/>
    <w:rsid w:val="0072F207"/>
    <w:rsid w:val="00761BD3"/>
    <w:rsid w:val="007658F9"/>
    <w:rsid w:val="0077640B"/>
    <w:rsid w:val="007A6727"/>
    <w:rsid w:val="007C78D0"/>
    <w:rsid w:val="007F0D42"/>
    <w:rsid w:val="00819F80"/>
    <w:rsid w:val="008451C0"/>
    <w:rsid w:val="00856D4C"/>
    <w:rsid w:val="0086294A"/>
    <w:rsid w:val="00865BE3"/>
    <w:rsid w:val="008E4EDF"/>
    <w:rsid w:val="008F5E9C"/>
    <w:rsid w:val="00914383"/>
    <w:rsid w:val="009222C2"/>
    <w:rsid w:val="009379B4"/>
    <w:rsid w:val="00945C34"/>
    <w:rsid w:val="009716C7"/>
    <w:rsid w:val="009B38CF"/>
    <w:rsid w:val="009C02DE"/>
    <w:rsid w:val="009C403B"/>
    <w:rsid w:val="009E08DE"/>
    <w:rsid w:val="00A1579D"/>
    <w:rsid w:val="00A61B65"/>
    <w:rsid w:val="00A6361B"/>
    <w:rsid w:val="00A822C8"/>
    <w:rsid w:val="00A93D7D"/>
    <w:rsid w:val="00A972B8"/>
    <w:rsid w:val="00AC3230"/>
    <w:rsid w:val="00AC4A4A"/>
    <w:rsid w:val="00AD4B16"/>
    <w:rsid w:val="00AE1EEE"/>
    <w:rsid w:val="00B1669E"/>
    <w:rsid w:val="00B168B0"/>
    <w:rsid w:val="00B61AD1"/>
    <w:rsid w:val="00B667C2"/>
    <w:rsid w:val="00B8170A"/>
    <w:rsid w:val="00BB6A35"/>
    <w:rsid w:val="00C211F6"/>
    <w:rsid w:val="00C4581D"/>
    <w:rsid w:val="00C511D9"/>
    <w:rsid w:val="00C73F26"/>
    <w:rsid w:val="00C96CAB"/>
    <w:rsid w:val="00CA49B5"/>
    <w:rsid w:val="00D316CE"/>
    <w:rsid w:val="00D566D2"/>
    <w:rsid w:val="00D74F5F"/>
    <w:rsid w:val="00D92BC1"/>
    <w:rsid w:val="00DA202A"/>
    <w:rsid w:val="00DA5961"/>
    <w:rsid w:val="00DD0F63"/>
    <w:rsid w:val="00E61B55"/>
    <w:rsid w:val="00E73F8F"/>
    <w:rsid w:val="00E9732B"/>
    <w:rsid w:val="00EE1609"/>
    <w:rsid w:val="00F633E4"/>
    <w:rsid w:val="00F73147"/>
    <w:rsid w:val="00F76CC2"/>
    <w:rsid w:val="00F77515"/>
    <w:rsid w:val="00F800AA"/>
    <w:rsid w:val="00F86E40"/>
    <w:rsid w:val="00F9144A"/>
    <w:rsid w:val="00F92675"/>
    <w:rsid w:val="00FE1EEF"/>
    <w:rsid w:val="0114246B"/>
    <w:rsid w:val="0196953E"/>
    <w:rsid w:val="019F266D"/>
    <w:rsid w:val="01E12736"/>
    <w:rsid w:val="01EC5689"/>
    <w:rsid w:val="0228429D"/>
    <w:rsid w:val="02431A99"/>
    <w:rsid w:val="0277E284"/>
    <w:rsid w:val="02798D64"/>
    <w:rsid w:val="03013DFB"/>
    <w:rsid w:val="032248B8"/>
    <w:rsid w:val="0341E2B3"/>
    <w:rsid w:val="0394A456"/>
    <w:rsid w:val="03A6AACA"/>
    <w:rsid w:val="03E91068"/>
    <w:rsid w:val="044CCADB"/>
    <w:rsid w:val="045C7E47"/>
    <w:rsid w:val="0525E16C"/>
    <w:rsid w:val="05AB3F3B"/>
    <w:rsid w:val="05F5BBEA"/>
    <w:rsid w:val="063142E6"/>
    <w:rsid w:val="0645EFF6"/>
    <w:rsid w:val="0665A418"/>
    <w:rsid w:val="069824C5"/>
    <w:rsid w:val="06F1C397"/>
    <w:rsid w:val="075624BD"/>
    <w:rsid w:val="0771F0C4"/>
    <w:rsid w:val="077B7879"/>
    <w:rsid w:val="0790BBEE"/>
    <w:rsid w:val="07ADADF6"/>
    <w:rsid w:val="07D20E7F"/>
    <w:rsid w:val="08284197"/>
    <w:rsid w:val="0860492B"/>
    <w:rsid w:val="08B16F6D"/>
    <w:rsid w:val="095ED6DA"/>
    <w:rsid w:val="096DDEE0"/>
    <w:rsid w:val="09BAF10E"/>
    <w:rsid w:val="09ED55D3"/>
    <w:rsid w:val="09FEA6B9"/>
    <w:rsid w:val="0AA92D0F"/>
    <w:rsid w:val="0AB4C90F"/>
    <w:rsid w:val="0B682D29"/>
    <w:rsid w:val="0B6A2B72"/>
    <w:rsid w:val="0B76E2D3"/>
    <w:rsid w:val="0B7DDFAA"/>
    <w:rsid w:val="0B7E895A"/>
    <w:rsid w:val="0BB07377"/>
    <w:rsid w:val="0BBDC8CF"/>
    <w:rsid w:val="0C2D4933"/>
    <w:rsid w:val="0C72A406"/>
    <w:rsid w:val="0CD7631F"/>
    <w:rsid w:val="0D61A2F7"/>
    <w:rsid w:val="0D9BE334"/>
    <w:rsid w:val="0DD88728"/>
    <w:rsid w:val="0DD92025"/>
    <w:rsid w:val="0DDCFE1C"/>
    <w:rsid w:val="0DF868EF"/>
    <w:rsid w:val="0DFBBF28"/>
    <w:rsid w:val="0EB5806C"/>
    <w:rsid w:val="0ECCD2A7"/>
    <w:rsid w:val="0F2DC508"/>
    <w:rsid w:val="0FAD61AD"/>
    <w:rsid w:val="0FC3F807"/>
    <w:rsid w:val="0FF35E01"/>
    <w:rsid w:val="10329F56"/>
    <w:rsid w:val="104DFE6E"/>
    <w:rsid w:val="10B231AB"/>
    <w:rsid w:val="10CE6124"/>
    <w:rsid w:val="112E8530"/>
    <w:rsid w:val="11E9CECF"/>
    <w:rsid w:val="11F30E34"/>
    <w:rsid w:val="11FD7D40"/>
    <w:rsid w:val="12A579B2"/>
    <w:rsid w:val="12CBDA12"/>
    <w:rsid w:val="12FE6333"/>
    <w:rsid w:val="131B72BA"/>
    <w:rsid w:val="1361D354"/>
    <w:rsid w:val="137072E2"/>
    <w:rsid w:val="1378382F"/>
    <w:rsid w:val="13AE092B"/>
    <w:rsid w:val="1407B0E7"/>
    <w:rsid w:val="145BEAFD"/>
    <w:rsid w:val="146001E1"/>
    <w:rsid w:val="14663DC3"/>
    <w:rsid w:val="14FDA3B5"/>
    <w:rsid w:val="15246A9D"/>
    <w:rsid w:val="1527AC18"/>
    <w:rsid w:val="154051CA"/>
    <w:rsid w:val="1556E71D"/>
    <w:rsid w:val="15891997"/>
    <w:rsid w:val="16143767"/>
    <w:rsid w:val="16150398"/>
    <w:rsid w:val="161CA331"/>
    <w:rsid w:val="169B4EAC"/>
    <w:rsid w:val="17050400"/>
    <w:rsid w:val="1708238E"/>
    <w:rsid w:val="1738CC2C"/>
    <w:rsid w:val="17CF09EC"/>
    <w:rsid w:val="17E11D17"/>
    <w:rsid w:val="1811E4EC"/>
    <w:rsid w:val="18354477"/>
    <w:rsid w:val="18E8CA2F"/>
    <w:rsid w:val="192DE96D"/>
    <w:rsid w:val="19363F8D"/>
    <w:rsid w:val="194E6FC1"/>
    <w:rsid w:val="194EF47A"/>
    <w:rsid w:val="19561A1A"/>
    <w:rsid w:val="1988BC12"/>
    <w:rsid w:val="1AA80D6E"/>
    <w:rsid w:val="1AD57F47"/>
    <w:rsid w:val="1AD64385"/>
    <w:rsid w:val="1B1CA7D4"/>
    <w:rsid w:val="1BD4DF4D"/>
    <w:rsid w:val="1BE4F516"/>
    <w:rsid w:val="1C2D65C1"/>
    <w:rsid w:val="1C758EF8"/>
    <w:rsid w:val="1CBCBCDE"/>
    <w:rsid w:val="1D07CF94"/>
    <w:rsid w:val="1D175528"/>
    <w:rsid w:val="1D331775"/>
    <w:rsid w:val="1E0E8CB9"/>
    <w:rsid w:val="1E360675"/>
    <w:rsid w:val="1F7F2091"/>
    <w:rsid w:val="1FAA5D1A"/>
    <w:rsid w:val="2004354A"/>
    <w:rsid w:val="20A3760F"/>
    <w:rsid w:val="20ED12FC"/>
    <w:rsid w:val="212C5CAC"/>
    <w:rsid w:val="212FF05C"/>
    <w:rsid w:val="21A6B3ED"/>
    <w:rsid w:val="21D40CD0"/>
    <w:rsid w:val="21EAC64B"/>
    <w:rsid w:val="226DDFC3"/>
    <w:rsid w:val="228D5A81"/>
    <w:rsid w:val="22B570B4"/>
    <w:rsid w:val="22E1FDDC"/>
    <w:rsid w:val="22F61E37"/>
    <w:rsid w:val="22FB2639"/>
    <w:rsid w:val="230EBEF2"/>
    <w:rsid w:val="23AB5994"/>
    <w:rsid w:val="240C23D4"/>
    <w:rsid w:val="242FAFE9"/>
    <w:rsid w:val="245291B4"/>
    <w:rsid w:val="2485BBC3"/>
    <w:rsid w:val="2496F69A"/>
    <w:rsid w:val="24B7EFE8"/>
    <w:rsid w:val="25086B84"/>
    <w:rsid w:val="250BAD92"/>
    <w:rsid w:val="25AE9D0D"/>
    <w:rsid w:val="25D36ED3"/>
    <w:rsid w:val="25F52E32"/>
    <w:rsid w:val="2615F66B"/>
    <w:rsid w:val="26218C24"/>
    <w:rsid w:val="26A77DF3"/>
    <w:rsid w:val="26F038B1"/>
    <w:rsid w:val="26F666AA"/>
    <w:rsid w:val="27710A19"/>
    <w:rsid w:val="27866BB5"/>
    <w:rsid w:val="27CE975C"/>
    <w:rsid w:val="27F9439D"/>
    <w:rsid w:val="28548E97"/>
    <w:rsid w:val="28D69A24"/>
    <w:rsid w:val="290CDA7A"/>
    <w:rsid w:val="29592CE6"/>
    <w:rsid w:val="29C04210"/>
    <w:rsid w:val="29E534D1"/>
    <w:rsid w:val="29FEAE6B"/>
    <w:rsid w:val="2A4A00E7"/>
    <w:rsid w:val="2A6280B6"/>
    <w:rsid w:val="2A7BF82A"/>
    <w:rsid w:val="2A9D2B6F"/>
    <w:rsid w:val="2AAC3420"/>
    <w:rsid w:val="2ABF4DF0"/>
    <w:rsid w:val="2AD33EF2"/>
    <w:rsid w:val="2AE14D46"/>
    <w:rsid w:val="2B0E090F"/>
    <w:rsid w:val="2B24BBFE"/>
    <w:rsid w:val="2B346DD6"/>
    <w:rsid w:val="2BAF5F31"/>
    <w:rsid w:val="2BEBABC3"/>
    <w:rsid w:val="2BF8F15D"/>
    <w:rsid w:val="2C23A814"/>
    <w:rsid w:val="2C447B3C"/>
    <w:rsid w:val="2C49B5D2"/>
    <w:rsid w:val="2CA2087F"/>
    <w:rsid w:val="2E213BE5"/>
    <w:rsid w:val="2E2C9E09"/>
    <w:rsid w:val="2E5C5CC0"/>
    <w:rsid w:val="2F2DB484"/>
    <w:rsid w:val="2F31D43A"/>
    <w:rsid w:val="2F52C052"/>
    <w:rsid w:val="2F9C38E4"/>
    <w:rsid w:val="2FA57D95"/>
    <w:rsid w:val="307DF29A"/>
    <w:rsid w:val="308D9E96"/>
    <w:rsid w:val="30917526"/>
    <w:rsid w:val="30C0B951"/>
    <w:rsid w:val="31643ECB"/>
    <w:rsid w:val="3177F2F2"/>
    <w:rsid w:val="321491DD"/>
    <w:rsid w:val="32C795AA"/>
    <w:rsid w:val="32CED4F7"/>
    <w:rsid w:val="33530719"/>
    <w:rsid w:val="3361EBE7"/>
    <w:rsid w:val="33B5935C"/>
    <w:rsid w:val="33BECE1C"/>
    <w:rsid w:val="3467F1C4"/>
    <w:rsid w:val="34A79556"/>
    <w:rsid w:val="34C34AAF"/>
    <w:rsid w:val="34D1B921"/>
    <w:rsid w:val="351CD73D"/>
    <w:rsid w:val="351D5FA4"/>
    <w:rsid w:val="3524DF21"/>
    <w:rsid w:val="3538E8D2"/>
    <w:rsid w:val="3584405C"/>
    <w:rsid w:val="358D9838"/>
    <w:rsid w:val="35CF1F56"/>
    <w:rsid w:val="35D2C47A"/>
    <w:rsid w:val="35E30C93"/>
    <w:rsid w:val="3611CBC5"/>
    <w:rsid w:val="3615F199"/>
    <w:rsid w:val="362FC268"/>
    <w:rsid w:val="36B93005"/>
    <w:rsid w:val="3723855B"/>
    <w:rsid w:val="3728BE87"/>
    <w:rsid w:val="37425851"/>
    <w:rsid w:val="37642225"/>
    <w:rsid w:val="3779ACE9"/>
    <w:rsid w:val="3795BEF0"/>
    <w:rsid w:val="387FD2D9"/>
    <w:rsid w:val="39D9DDBD"/>
    <w:rsid w:val="39FC8B0E"/>
    <w:rsid w:val="3A2FE286"/>
    <w:rsid w:val="3A4E733A"/>
    <w:rsid w:val="3A8C2ECC"/>
    <w:rsid w:val="3AB8997F"/>
    <w:rsid w:val="3ADCA634"/>
    <w:rsid w:val="3AED4455"/>
    <w:rsid w:val="3AFD33B0"/>
    <w:rsid w:val="3B6C23B8"/>
    <w:rsid w:val="3BD067AA"/>
    <w:rsid w:val="3BDBF025"/>
    <w:rsid w:val="3CAB1A7C"/>
    <w:rsid w:val="3CC7EAC0"/>
    <w:rsid w:val="3D1755F8"/>
    <w:rsid w:val="3D231C5F"/>
    <w:rsid w:val="3DA40B75"/>
    <w:rsid w:val="3DE27681"/>
    <w:rsid w:val="3E0D93F3"/>
    <w:rsid w:val="3E602F4C"/>
    <w:rsid w:val="3E968AF2"/>
    <w:rsid w:val="3EC441EA"/>
    <w:rsid w:val="3EDF9FA6"/>
    <w:rsid w:val="3EE3CC66"/>
    <w:rsid w:val="3F43256D"/>
    <w:rsid w:val="3F4BC5D4"/>
    <w:rsid w:val="3F97398D"/>
    <w:rsid w:val="3FA08F15"/>
    <w:rsid w:val="3FC1F539"/>
    <w:rsid w:val="3FF9F59D"/>
    <w:rsid w:val="409E990F"/>
    <w:rsid w:val="40BAD9DD"/>
    <w:rsid w:val="410A4E13"/>
    <w:rsid w:val="413E1625"/>
    <w:rsid w:val="41BDD584"/>
    <w:rsid w:val="41EF76D7"/>
    <w:rsid w:val="41FB87EE"/>
    <w:rsid w:val="4248F157"/>
    <w:rsid w:val="42C1470C"/>
    <w:rsid w:val="42E7D333"/>
    <w:rsid w:val="42E89CA9"/>
    <w:rsid w:val="430A815B"/>
    <w:rsid w:val="43241642"/>
    <w:rsid w:val="44073913"/>
    <w:rsid w:val="44178CD3"/>
    <w:rsid w:val="44584C19"/>
    <w:rsid w:val="449CB64F"/>
    <w:rsid w:val="44A651BC"/>
    <w:rsid w:val="44C5FB90"/>
    <w:rsid w:val="44F9616C"/>
    <w:rsid w:val="451E55CF"/>
    <w:rsid w:val="454C7001"/>
    <w:rsid w:val="45E00060"/>
    <w:rsid w:val="460E9959"/>
    <w:rsid w:val="4616D5F5"/>
    <w:rsid w:val="463136BD"/>
    <w:rsid w:val="46608C01"/>
    <w:rsid w:val="468DB468"/>
    <w:rsid w:val="46D6B8EE"/>
    <w:rsid w:val="474196AB"/>
    <w:rsid w:val="4756D7B9"/>
    <w:rsid w:val="4771D413"/>
    <w:rsid w:val="478396A3"/>
    <w:rsid w:val="479537C0"/>
    <w:rsid w:val="479CB20E"/>
    <w:rsid w:val="47A1282B"/>
    <w:rsid w:val="47D0A0D9"/>
    <w:rsid w:val="4864712D"/>
    <w:rsid w:val="486B2430"/>
    <w:rsid w:val="48A38BEA"/>
    <w:rsid w:val="48C3DCC1"/>
    <w:rsid w:val="4918F388"/>
    <w:rsid w:val="49C5552A"/>
    <w:rsid w:val="4A1AFFDE"/>
    <w:rsid w:val="4A315D01"/>
    <w:rsid w:val="4A4E7B36"/>
    <w:rsid w:val="4A66C6BB"/>
    <w:rsid w:val="4A6DCF77"/>
    <w:rsid w:val="4A765E86"/>
    <w:rsid w:val="4A86235B"/>
    <w:rsid w:val="4AD52352"/>
    <w:rsid w:val="4B3CA325"/>
    <w:rsid w:val="4B700583"/>
    <w:rsid w:val="4BA2C4F2"/>
    <w:rsid w:val="4BEA4B97"/>
    <w:rsid w:val="4C0854EB"/>
    <w:rsid w:val="4C25F953"/>
    <w:rsid w:val="4C7D5F88"/>
    <w:rsid w:val="4CA07841"/>
    <w:rsid w:val="4D4C6879"/>
    <w:rsid w:val="4DA3A294"/>
    <w:rsid w:val="4EC87EA2"/>
    <w:rsid w:val="4ECBC856"/>
    <w:rsid w:val="4F21EC59"/>
    <w:rsid w:val="4F33A1F6"/>
    <w:rsid w:val="4FF3F402"/>
    <w:rsid w:val="506472D7"/>
    <w:rsid w:val="50763615"/>
    <w:rsid w:val="50BDBCBA"/>
    <w:rsid w:val="50C4E1F7"/>
    <w:rsid w:val="50E8B158"/>
    <w:rsid w:val="51425651"/>
    <w:rsid w:val="514A5EE3"/>
    <w:rsid w:val="52167D9A"/>
    <w:rsid w:val="5245DF1D"/>
    <w:rsid w:val="52ECA10C"/>
    <w:rsid w:val="5304E712"/>
    <w:rsid w:val="534D500E"/>
    <w:rsid w:val="53B8D302"/>
    <w:rsid w:val="53DDB054"/>
    <w:rsid w:val="5414E1C6"/>
    <w:rsid w:val="544D81F0"/>
    <w:rsid w:val="5492D982"/>
    <w:rsid w:val="54AF4A06"/>
    <w:rsid w:val="54CFF812"/>
    <w:rsid w:val="5531BA8F"/>
    <w:rsid w:val="5537C026"/>
    <w:rsid w:val="55D58D3A"/>
    <w:rsid w:val="55EA1FCC"/>
    <w:rsid w:val="56669C8D"/>
    <w:rsid w:val="56AFBBA3"/>
    <w:rsid w:val="56B201EB"/>
    <w:rsid w:val="5724C149"/>
    <w:rsid w:val="5754DDF4"/>
    <w:rsid w:val="5785F02D"/>
    <w:rsid w:val="57EFE5B8"/>
    <w:rsid w:val="57FAE6E4"/>
    <w:rsid w:val="580798D4"/>
    <w:rsid w:val="581096B6"/>
    <w:rsid w:val="5856388B"/>
    <w:rsid w:val="58759CC9"/>
    <w:rsid w:val="595BE290"/>
    <w:rsid w:val="59CBB1DF"/>
    <w:rsid w:val="59EB87D1"/>
    <w:rsid w:val="5AF57D9E"/>
    <w:rsid w:val="5B33A490"/>
    <w:rsid w:val="5B3F3996"/>
    <w:rsid w:val="5B46B655"/>
    <w:rsid w:val="5B47271C"/>
    <w:rsid w:val="5B4B69D4"/>
    <w:rsid w:val="5B4DF04A"/>
    <w:rsid w:val="5B8CB488"/>
    <w:rsid w:val="5BDDC03D"/>
    <w:rsid w:val="5BF56640"/>
    <w:rsid w:val="5C4926CB"/>
    <w:rsid w:val="5C7338B3"/>
    <w:rsid w:val="5CC1FE2F"/>
    <w:rsid w:val="5CCF74F1"/>
    <w:rsid w:val="5CE61BCF"/>
    <w:rsid w:val="5D1ED1F6"/>
    <w:rsid w:val="5D29A9AE"/>
    <w:rsid w:val="5E1B503C"/>
    <w:rsid w:val="5F2C5D52"/>
    <w:rsid w:val="5F3CABBC"/>
    <w:rsid w:val="5F910212"/>
    <w:rsid w:val="5FCB2414"/>
    <w:rsid w:val="603AFDA3"/>
    <w:rsid w:val="608B84F7"/>
    <w:rsid w:val="60A10F78"/>
    <w:rsid w:val="60A78304"/>
    <w:rsid w:val="60B4797B"/>
    <w:rsid w:val="60B87F72"/>
    <w:rsid w:val="60C4DB54"/>
    <w:rsid w:val="60DB210E"/>
    <w:rsid w:val="60F76FE3"/>
    <w:rsid w:val="61EFCDAB"/>
    <w:rsid w:val="61FE90DD"/>
    <w:rsid w:val="6216E4C1"/>
    <w:rsid w:val="623CDFD9"/>
    <w:rsid w:val="6243D462"/>
    <w:rsid w:val="62627638"/>
    <w:rsid w:val="628144BF"/>
    <w:rsid w:val="6298DC35"/>
    <w:rsid w:val="62AAD646"/>
    <w:rsid w:val="62D67D7A"/>
    <w:rsid w:val="630CF7B3"/>
    <w:rsid w:val="63412F61"/>
    <w:rsid w:val="63D8B03A"/>
    <w:rsid w:val="63F3022C"/>
    <w:rsid w:val="6469CC5A"/>
    <w:rsid w:val="655D9B80"/>
    <w:rsid w:val="657B7524"/>
    <w:rsid w:val="65A8E5A8"/>
    <w:rsid w:val="6689D9C3"/>
    <w:rsid w:val="669AE3B4"/>
    <w:rsid w:val="669FF591"/>
    <w:rsid w:val="66ACE0DB"/>
    <w:rsid w:val="66D0DCF8"/>
    <w:rsid w:val="66FC6335"/>
    <w:rsid w:val="6754B5E2"/>
    <w:rsid w:val="676AD199"/>
    <w:rsid w:val="67793EF8"/>
    <w:rsid w:val="679AC094"/>
    <w:rsid w:val="6825AA24"/>
    <w:rsid w:val="685339E9"/>
    <w:rsid w:val="685851B5"/>
    <w:rsid w:val="68AC215D"/>
    <w:rsid w:val="6923B471"/>
    <w:rsid w:val="693C03FD"/>
    <w:rsid w:val="69525B34"/>
    <w:rsid w:val="695439CF"/>
    <w:rsid w:val="6979F3E0"/>
    <w:rsid w:val="69B08BCC"/>
    <w:rsid w:val="6A323310"/>
    <w:rsid w:val="6A3A480D"/>
    <w:rsid w:val="6A4375DE"/>
    <w:rsid w:val="6AB70C01"/>
    <w:rsid w:val="6B05A0CB"/>
    <w:rsid w:val="6B15C441"/>
    <w:rsid w:val="6B1928D8"/>
    <w:rsid w:val="6B3AFF6E"/>
    <w:rsid w:val="6B669C2A"/>
    <w:rsid w:val="6B7AE437"/>
    <w:rsid w:val="6C8497B8"/>
    <w:rsid w:val="6C97E3DE"/>
    <w:rsid w:val="6CBE1184"/>
    <w:rsid w:val="6D18D43E"/>
    <w:rsid w:val="6D3A6DD8"/>
    <w:rsid w:val="6D435E65"/>
    <w:rsid w:val="6D45D311"/>
    <w:rsid w:val="6D59BA08"/>
    <w:rsid w:val="6D80BC15"/>
    <w:rsid w:val="6D90FE3A"/>
    <w:rsid w:val="6DFDB9C7"/>
    <w:rsid w:val="6E45FD07"/>
    <w:rsid w:val="6EAFAFDE"/>
    <w:rsid w:val="6F1D2EB8"/>
    <w:rsid w:val="6F8B1546"/>
    <w:rsid w:val="6FA997B9"/>
    <w:rsid w:val="700E0BEA"/>
    <w:rsid w:val="707F5BC0"/>
    <w:rsid w:val="710341AD"/>
    <w:rsid w:val="7148BE26"/>
    <w:rsid w:val="7165CCC5"/>
    <w:rsid w:val="718505C5"/>
    <w:rsid w:val="71CC8C6A"/>
    <w:rsid w:val="71D632BE"/>
    <w:rsid w:val="71F102F2"/>
    <w:rsid w:val="72784051"/>
    <w:rsid w:val="72B14093"/>
    <w:rsid w:val="72B6E3DF"/>
    <w:rsid w:val="72B8660F"/>
    <w:rsid w:val="733B8B75"/>
    <w:rsid w:val="7372031F"/>
    <w:rsid w:val="740A2B8D"/>
    <w:rsid w:val="74427C08"/>
    <w:rsid w:val="748E5F51"/>
    <w:rsid w:val="74DADA54"/>
    <w:rsid w:val="75042D2C"/>
    <w:rsid w:val="750D0506"/>
    <w:rsid w:val="75553195"/>
    <w:rsid w:val="756FB020"/>
    <w:rsid w:val="75998674"/>
    <w:rsid w:val="75A3FDA5"/>
    <w:rsid w:val="75D28639"/>
    <w:rsid w:val="75FBE104"/>
    <w:rsid w:val="764814FB"/>
    <w:rsid w:val="767C1766"/>
    <w:rsid w:val="769635A1"/>
    <w:rsid w:val="769FFD8D"/>
    <w:rsid w:val="76C324C2"/>
    <w:rsid w:val="77BAA17C"/>
    <w:rsid w:val="77F44749"/>
    <w:rsid w:val="78010F5C"/>
    <w:rsid w:val="78457442"/>
    <w:rsid w:val="7874E62D"/>
    <w:rsid w:val="78D12736"/>
    <w:rsid w:val="79136C27"/>
    <w:rsid w:val="79375057"/>
    <w:rsid w:val="79438B66"/>
    <w:rsid w:val="798A2A67"/>
    <w:rsid w:val="79948ECE"/>
    <w:rsid w:val="79C0A54F"/>
    <w:rsid w:val="79C773D4"/>
    <w:rsid w:val="79CE9D1C"/>
    <w:rsid w:val="79D10D3E"/>
    <w:rsid w:val="79FE7337"/>
    <w:rsid w:val="7A1A8D21"/>
    <w:rsid w:val="7A2CBDE1"/>
    <w:rsid w:val="7A36A189"/>
    <w:rsid w:val="7AA22F43"/>
    <w:rsid w:val="7B2BE80B"/>
    <w:rsid w:val="7B305F2F"/>
    <w:rsid w:val="7B4C3C43"/>
    <w:rsid w:val="7B736EB0"/>
    <w:rsid w:val="7BE28963"/>
    <w:rsid w:val="7C2A2A03"/>
    <w:rsid w:val="7C4E0946"/>
    <w:rsid w:val="7C7082E7"/>
    <w:rsid w:val="7C8A8EB2"/>
    <w:rsid w:val="7C8B7B54"/>
    <w:rsid w:val="7CB0005B"/>
    <w:rsid w:val="7CB174C1"/>
    <w:rsid w:val="7D063DDE"/>
    <w:rsid w:val="7D07AA8E"/>
    <w:rsid w:val="7D31C15A"/>
    <w:rsid w:val="7D92ECBC"/>
    <w:rsid w:val="7E1FF40C"/>
    <w:rsid w:val="7E2DCCD7"/>
    <w:rsid w:val="7E7E372D"/>
    <w:rsid w:val="7E81BC9A"/>
    <w:rsid w:val="7E912BAA"/>
    <w:rsid w:val="7E941CBC"/>
    <w:rsid w:val="7EA37AEF"/>
    <w:rsid w:val="7EB911B1"/>
    <w:rsid w:val="7EE05FA0"/>
    <w:rsid w:val="7F3E2363"/>
    <w:rsid w:val="7F3FE2F2"/>
    <w:rsid w:val="7F437D29"/>
    <w:rsid w:val="7F7C2246"/>
    <w:rsid w:val="7FF8B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6AE92"/>
  <w15:chartTrackingRefBased/>
  <w15:docId w15:val="{625E1A72-B5DD-430B-A14D-DB1032BF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D42"/>
    <w:pPr>
      <w:spacing w:before="120" w:after="120" w:line="360" w:lineRule="auto"/>
      <w:contextualSpacing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9B4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6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E9732B"/>
  </w:style>
  <w:style w:type="character" w:customStyle="1" w:styleId="eop">
    <w:name w:val="eop"/>
    <w:basedOn w:val="DefaultParagraphFont"/>
    <w:rsid w:val="00E9732B"/>
  </w:style>
  <w:style w:type="character" w:customStyle="1" w:styleId="scxw124074173">
    <w:name w:val="scxw124074173"/>
    <w:basedOn w:val="DefaultParagraphFont"/>
    <w:rsid w:val="00E9732B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669E"/>
    <w:rPr>
      <w:rFonts w:asciiTheme="majorHAnsi" w:eastAsiaTheme="majorEastAsia" w:hAnsiTheme="majorHAnsi" w:cstheme="majorBidi"/>
      <w:sz w:val="28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972B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A024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79B4"/>
    <w:rPr>
      <w:rFonts w:eastAsiaTheme="majorEastAsia" w:cstheme="majorBidi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A202A"/>
    <w:pPr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A202A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DA202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A202A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522C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raftscot.wufoo.com/forms/x197e8mt1wjlls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ronique@craftscotlan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raftscotland.org/journal/article/EDI-action-Nov-202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rveymonkey.co.uk/r/Z97KFN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43B8A5EA2FB44AA625F8DBC69C1AA" ma:contentTypeVersion="13" ma:contentTypeDescription="Create a new document." ma:contentTypeScope="" ma:versionID="63ca730845cdd121bfbf28b0cbe07c3f">
  <xsd:schema xmlns:xsd="http://www.w3.org/2001/XMLSchema" xmlns:xs="http://www.w3.org/2001/XMLSchema" xmlns:p="http://schemas.microsoft.com/office/2006/metadata/properties" xmlns:ns2="6926dbcf-fa34-4790-bdf5-9f6b524a5f25" xmlns:ns3="c84b2400-1d3d-43ba-9e67-aa0f71776f1c" targetNamespace="http://schemas.microsoft.com/office/2006/metadata/properties" ma:root="true" ma:fieldsID="ece924158ce5359f3a94515514d2c1c5" ns2:_="" ns3:_="">
    <xsd:import namespace="6926dbcf-fa34-4790-bdf5-9f6b524a5f25"/>
    <xsd:import namespace="c84b2400-1d3d-43ba-9e67-aa0f71776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dbcf-fa34-4790-bdf5-9f6b524a5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b2400-1d3d-43ba-9e67-aa0f71776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8F2ED-5C73-4B7E-A204-939BE1C51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6dbcf-fa34-4790-bdf5-9f6b524a5f25"/>
    <ds:schemaRef ds:uri="c84b2400-1d3d-43ba-9e67-aa0f71776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A84CD-F8DD-496F-A6EF-18A9E51885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779D39-EB3D-4F28-A1CA-F0C52C2BE1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3774F-82D1-484B-8FD5-C5349A967A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Gwenan Davies</dc:creator>
  <cp:keywords/>
  <dc:description/>
  <cp:lastModifiedBy>Mayanne Soret</cp:lastModifiedBy>
  <cp:revision>2</cp:revision>
  <cp:lastPrinted>2021-12-01T18:00:00Z</cp:lastPrinted>
  <dcterms:created xsi:type="dcterms:W3CDTF">2022-06-10T11:54:00Z</dcterms:created>
  <dcterms:modified xsi:type="dcterms:W3CDTF">2022-06-10T11:54:00Z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0x0101008FA43B8A5EA2FB44AA625F8DBC69C1AA</vt:lpwstr>
  </property>
</Properties>
</file>